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C1DEB" w14:textId="77777777" w:rsidR="004F5A18" w:rsidRPr="00242D11" w:rsidRDefault="004363B0" w:rsidP="00A954D7">
      <w:pPr>
        <w:pStyle w:val="Heading1"/>
      </w:pPr>
      <w:bookmarkStart w:id="0" w:name="_GoBack"/>
      <w:bookmarkEnd w:id="0"/>
      <w:r>
        <w:t xml:space="preserve">Change </w:t>
      </w:r>
      <w:r w:rsidR="00DC13F9">
        <w:t>Evaluation</w:t>
      </w:r>
    </w:p>
    <w:p w14:paraId="0574A7DA" w14:textId="77777777" w:rsidR="00F90443" w:rsidRPr="004363B0" w:rsidRDefault="00D50101" w:rsidP="00A954D7">
      <w:pPr>
        <w:pStyle w:val="Heading2"/>
      </w:pPr>
      <w:r w:rsidRPr="004363B0">
        <w:t>Overview</w:t>
      </w:r>
    </w:p>
    <w:p w14:paraId="675803C0" w14:textId="77777777" w:rsidR="00D87F0A" w:rsidRPr="00771542" w:rsidRDefault="00D87F0A" w:rsidP="006906CC">
      <w:r w:rsidRPr="00771542">
        <w:t xml:space="preserve">Before </w:t>
      </w:r>
      <w:r w:rsidR="00887C90" w:rsidRPr="00771542">
        <w:t xml:space="preserve">finalising </w:t>
      </w:r>
      <w:r w:rsidRPr="00771542">
        <w:t>any change activity it is beneficial</w:t>
      </w:r>
      <w:r w:rsidR="00887C90" w:rsidRPr="00771542">
        <w:t xml:space="preserve"> to </w:t>
      </w:r>
      <w:r w:rsidRPr="00771542">
        <w:t xml:space="preserve">the business to </w:t>
      </w:r>
      <w:r w:rsidR="00887C90" w:rsidRPr="00771542">
        <w:t xml:space="preserve">carry out an </w:t>
      </w:r>
      <w:r w:rsidR="002E6378">
        <w:t xml:space="preserve">evaluation exercise. </w:t>
      </w:r>
      <w:r w:rsidRPr="00771542">
        <w:t>This will help to paint a picture of what was done well and by whom, and provide insight into where improvements can be made</w:t>
      </w:r>
      <w:r w:rsidR="0027684B">
        <w:t xml:space="preserve"> for future changes</w:t>
      </w:r>
      <w:r w:rsidRPr="00771542">
        <w:t>.</w:t>
      </w:r>
    </w:p>
    <w:p w14:paraId="3694C760" w14:textId="77777777" w:rsidR="00887C90" w:rsidRPr="00771542" w:rsidRDefault="00D87F0A" w:rsidP="006906CC">
      <w:r w:rsidRPr="00771542">
        <w:t xml:space="preserve">An evaluation at the close of any change activity will enable TfL to prioritise actions for improvement and help develop the overall approach to change. </w:t>
      </w:r>
      <w:r w:rsidR="00887C90" w:rsidRPr="00771542">
        <w:t xml:space="preserve"> At an organisational level this will allow the re</w:t>
      </w:r>
      <w:r w:rsidR="00A72F82" w:rsidRPr="00771542">
        <w:t xml:space="preserve">al impact and alignment of the change on the </w:t>
      </w:r>
      <w:r w:rsidR="00887C90" w:rsidRPr="00771542">
        <w:t>strategic imperatives to be measured.</w:t>
      </w:r>
      <w:r w:rsidRPr="00771542">
        <w:t xml:space="preserve"> </w:t>
      </w:r>
    </w:p>
    <w:p w14:paraId="04B17390" w14:textId="77777777" w:rsidR="00171480" w:rsidRPr="00250DD5" w:rsidRDefault="00171480" w:rsidP="00171480">
      <w:pPr>
        <w:pStyle w:val="Heading2"/>
        <w:spacing w:line="276" w:lineRule="auto"/>
        <w:rPr>
          <w:rFonts w:cs="Arial"/>
        </w:rPr>
      </w:pPr>
      <w:r w:rsidRPr="00250DD5">
        <w:rPr>
          <w:rFonts w:cs="Arial"/>
        </w:rPr>
        <w:t>Purpose (why)</w:t>
      </w:r>
    </w:p>
    <w:p w14:paraId="26AB0BF1" w14:textId="77777777" w:rsidR="00771542" w:rsidRPr="00771542" w:rsidRDefault="00DC13F9" w:rsidP="006906CC">
      <w:r w:rsidRPr="00771542">
        <w:t>Evaluation will not only</w:t>
      </w:r>
      <w:r w:rsidR="00F00731" w:rsidRPr="00771542">
        <w:t xml:space="preserve"> </w:t>
      </w:r>
      <w:r w:rsidRPr="00771542">
        <w:t xml:space="preserve">provide feedback on the effectiveness of </w:t>
      </w:r>
      <w:r w:rsidR="00771542" w:rsidRPr="00771542">
        <w:t xml:space="preserve">the change </w:t>
      </w:r>
      <w:r w:rsidRPr="00771542">
        <w:t>but will also help to</w:t>
      </w:r>
      <w:r w:rsidR="00771542" w:rsidRPr="00771542">
        <w:t>:</w:t>
      </w:r>
    </w:p>
    <w:p w14:paraId="0AF5F1F9" w14:textId="77777777" w:rsidR="00771542" w:rsidRPr="00771542" w:rsidRDefault="00771542" w:rsidP="006906CC">
      <w:pPr>
        <w:pStyle w:val="ListParagraph"/>
        <w:numPr>
          <w:ilvl w:val="0"/>
          <w:numId w:val="17"/>
        </w:numPr>
      </w:pPr>
      <w:r w:rsidRPr="00771542">
        <w:t>D</w:t>
      </w:r>
      <w:r w:rsidR="00DC13F9" w:rsidRPr="00771542">
        <w:t>etermine</w:t>
      </w:r>
      <w:r w:rsidR="00F00731" w:rsidRPr="00771542">
        <w:t xml:space="preserve"> w</w:t>
      </w:r>
      <w:r w:rsidR="006906CC">
        <w:t>hether the change was delivered</w:t>
      </w:r>
      <w:r w:rsidR="00DC13F9" w:rsidRPr="00771542">
        <w:t xml:space="preserve"> appropriate</w:t>
      </w:r>
      <w:r w:rsidR="00F00731" w:rsidRPr="00771542">
        <w:t>ly</w:t>
      </w:r>
      <w:r w:rsidR="00DC13F9" w:rsidRPr="00771542">
        <w:t xml:space="preserve"> for the targ</w:t>
      </w:r>
      <w:r w:rsidR="00F00731" w:rsidRPr="00771542">
        <w:t>et population</w:t>
      </w:r>
    </w:p>
    <w:p w14:paraId="185093A2" w14:textId="77777777" w:rsidR="00771542" w:rsidRPr="00771542" w:rsidRDefault="00771542" w:rsidP="006906CC">
      <w:pPr>
        <w:pStyle w:val="ListParagraph"/>
        <w:numPr>
          <w:ilvl w:val="0"/>
          <w:numId w:val="17"/>
        </w:numPr>
      </w:pPr>
      <w:r w:rsidRPr="00771542">
        <w:t>W</w:t>
      </w:r>
      <w:r w:rsidR="00F00731" w:rsidRPr="00771542">
        <w:t xml:space="preserve">hether there were </w:t>
      </w:r>
      <w:r w:rsidR="00DC13F9" w:rsidRPr="00771542">
        <w:t>any problems with its implementation and support</w:t>
      </w:r>
    </w:p>
    <w:p w14:paraId="663C6DD7" w14:textId="77777777" w:rsidR="00771542" w:rsidRPr="00771542" w:rsidRDefault="00771542" w:rsidP="006906CC">
      <w:pPr>
        <w:pStyle w:val="ListParagraph"/>
        <w:numPr>
          <w:ilvl w:val="0"/>
          <w:numId w:val="17"/>
        </w:numPr>
      </w:pPr>
      <w:r w:rsidRPr="00771542">
        <w:t>W</w:t>
      </w:r>
      <w:r w:rsidR="00DC13F9" w:rsidRPr="00771542">
        <w:t>hether there are any ongoing</w:t>
      </w:r>
      <w:r w:rsidR="00F00731" w:rsidRPr="00771542">
        <w:t xml:space="preserve"> </w:t>
      </w:r>
      <w:r w:rsidR="00DC13F9" w:rsidRPr="00771542">
        <w:t>conc</w:t>
      </w:r>
      <w:r w:rsidR="00887C90" w:rsidRPr="00771542">
        <w:t xml:space="preserve">erns that need to be resolved </w:t>
      </w:r>
    </w:p>
    <w:p w14:paraId="374EAF97" w14:textId="77777777" w:rsidR="00771542" w:rsidRPr="00771542" w:rsidRDefault="00771542" w:rsidP="006906CC">
      <w:pPr>
        <w:pStyle w:val="ListParagraph"/>
        <w:numPr>
          <w:ilvl w:val="0"/>
          <w:numId w:val="17"/>
        </w:numPr>
      </w:pPr>
      <w:r w:rsidRPr="00771542">
        <w:t>Whether anything else needs to take place to integrate and embed the changes</w:t>
      </w:r>
    </w:p>
    <w:p w14:paraId="60B30F91" w14:textId="77777777" w:rsidR="00DB6941" w:rsidRPr="00771542" w:rsidRDefault="0058482B" w:rsidP="00A72F82">
      <w:pPr>
        <w:rPr>
          <w:szCs w:val="24"/>
        </w:rPr>
      </w:pPr>
      <w:r w:rsidRPr="00771542">
        <w:rPr>
          <w:szCs w:val="24"/>
        </w:rPr>
        <w:t>T</w:t>
      </w:r>
      <w:r w:rsidR="00F00731" w:rsidRPr="00771542">
        <w:rPr>
          <w:szCs w:val="24"/>
        </w:rPr>
        <w:t xml:space="preserve">his evaluation </w:t>
      </w:r>
      <w:r w:rsidRPr="00771542">
        <w:rPr>
          <w:szCs w:val="24"/>
        </w:rPr>
        <w:t>will capture information to gauge whether c</w:t>
      </w:r>
      <w:r w:rsidR="00F00731" w:rsidRPr="00771542">
        <w:rPr>
          <w:szCs w:val="24"/>
        </w:rPr>
        <w:t xml:space="preserve">hange has been </w:t>
      </w:r>
      <w:r w:rsidRPr="00771542">
        <w:rPr>
          <w:szCs w:val="24"/>
        </w:rPr>
        <w:t xml:space="preserve">delivered in a way that is consistent with the </w:t>
      </w:r>
      <w:r w:rsidR="00887C90" w:rsidRPr="00771542">
        <w:rPr>
          <w:szCs w:val="24"/>
        </w:rPr>
        <w:t xml:space="preserve">principles of the </w:t>
      </w:r>
      <w:r w:rsidRPr="00771542">
        <w:rPr>
          <w:szCs w:val="24"/>
        </w:rPr>
        <w:t xml:space="preserve">Business Change Framework.  </w:t>
      </w:r>
    </w:p>
    <w:p w14:paraId="5069141A" w14:textId="77777777" w:rsidR="00771542" w:rsidRPr="00250DD5" w:rsidRDefault="00771542" w:rsidP="00771542">
      <w:pPr>
        <w:pStyle w:val="Heading2"/>
        <w:spacing w:line="276" w:lineRule="auto"/>
        <w:rPr>
          <w:rFonts w:cs="Arial"/>
        </w:rPr>
      </w:pPr>
      <w:r w:rsidRPr="00250DD5">
        <w:rPr>
          <w:rFonts w:cs="Arial"/>
        </w:rPr>
        <w:t>Applicability (who and when)</w:t>
      </w:r>
    </w:p>
    <w:p w14:paraId="6A350EE5" w14:textId="77777777" w:rsidR="00CB16FE" w:rsidRPr="00771542" w:rsidRDefault="00771542" w:rsidP="00A72F82">
      <w:pPr>
        <w:rPr>
          <w:szCs w:val="24"/>
        </w:rPr>
      </w:pPr>
      <w:r w:rsidRPr="00771542">
        <w:rPr>
          <w:szCs w:val="24"/>
        </w:rPr>
        <w:t xml:space="preserve">Normally at this phase it is important to capture the views of all of those affected by the change.  However, you may need to tailor your approach to the groups affected (see below)  </w:t>
      </w:r>
    </w:p>
    <w:p w14:paraId="10896526" w14:textId="77777777" w:rsidR="00771542" w:rsidRPr="00250DD5" w:rsidRDefault="00771542" w:rsidP="00771542">
      <w:pPr>
        <w:pStyle w:val="Heading2"/>
        <w:spacing w:line="276" w:lineRule="auto"/>
        <w:rPr>
          <w:rFonts w:cs="Arial"/>
        </w:rPr>
      </w:pPr>
      <w:r w:rsidRPr="00250DD5">
        <w:rPr>
          <w:rFonts w:cs="Arial"/>
        </w:rPr>
        <w:t>Guidance (how)</w:t>
      </w:r>
    </w:p>
    <w:p w14:paraId="01FA233F" w14:textId="77777777" w:rsidR="0081666E" w:rsidRPr="00771542" w:rsidRDefault="00FA5D2F" w:rsidP="00A954D7">
      <w:pPr>
        <w:rPr>
          <w:szCs w:val="24"/>
        </w:rPr>
      </w:pPr>
      <w:r w:rsidRPr="00771542">
        <w:rPr>
          <w:szCs w:val="24"/>
        </w:rPr>
        <w:t>We have outlined overlea</w:t>
      </w:r>
      <w:r w:rsidR="00A72F82" w:rsidRPr="00771542">
        <w:rPr>
          <w:szCs w:val="24"/>
        </w:rPr>
        <w:t>f a series of questions that will</w:t>
      </w:r>
      <w:r w:rsidRPr="00771542">
        <w:rPr>
          <w:szCs w:val="24"/>
        </w:rPr>
        <w:t xml:space="preserve"> need to </w:t>
      </w:r>
      <w:r w:rsidR="00A72F82" w:rsidRPr="00771542">
        <w:rPr>
          <w:szCs w:val="24"/>
        </w:rPr>
        <w:t xml:space="preserve">be </w:t>
      </w:r>
      <w:r w:rsidRPr="00771542">
        <w:rPr>
          <w:szCs w:val="24"/>
        </w:rPr>
        <w:t>answer</w:t>
      </w:r>
      <w:r w:rsidR="00A72F82" w:rsidRPr="00771542">
        <w:rPr>
          <w:szCs w:val="24"/>
        </w:rPr>
        <w:t>ed</w:t>
      </w:r>
      <w:r w:rsidR="0081666E" w:rsidRPr="00771542">
        <w:rPr>
          <w:szCs w:val="24"/>
        </w:rPr>
        <w:t xml:space="preserve"> by:</w:t>
      </w:r>
    </w:p>
    <w:p w14:paraId="7426E374" w14:textId="77777777" w:rsidR="0081666E" w:rsidRPr="00771542" w:rsidRDefault="0081666E" w:rsidP="0081666E">
      <w:pPr>
        <w:pStyle w:val="ListParagraph"/>
        <w:numPr>
          <w:ilvl w:val="0"/>
          <w:numId w:val="13"/>
        </w:numPr>
        <w:rPr>
          <w:szCs w:val="24"/>
        </w:rPr>
      </w:pPr>
      <w:r w:rsidRPr="00771542">
        <w:rPr>
          <w:szCs w:val="24"/>
        </w:rPr>
        <w:t>Employees affected by change</w:t>
      </w:r>
    </w:p>
    <w:p w14:paraId="12F0C27F" w14:textId="77777777" w:rsidR="0081666E" w:rsidRPr="00771542" w:rsidRDefault="0081666E" w:rsidP="0081666E">
      <w:pPr>
        <w:pStyle w:val="ListParagraph"/>
        <w:numPr>
          <w:ilvl w:val="0"/>
          <w:numId w:val="13"/>
        </w:numPr>
        <w:rPr>
          <w:szCs w:val="24"/>
        </w:rPr>
      </w:pPr>
      <w:r w:rsidRPr="00771542">
        <w:rPr>
          <w:szCs w:val="24"/>
        </w:rPr>
        <w:t>Line managers involved in change</w:t>
      </w:r>
    </w:p>
    <w:p w14:paraId="3962352A" w14:textId="77777777" w:rsidR="00FA5D2F" w:rsidRPr="00771542" w:rsidRDefault="00A72F82" w:rsidP="00771542">
      <w:pPr>
        <w:rPr>
          <w:szCs w:val="24"/>
        </w:rPr>
      </w:pPr>
      <w:r w:rsidRPr="00771542">
        <w:rPr>
          <w:szCs w:val="24"/>
        </w:rPr>
        <w:t xml:space="preserve">To undertake this activity </w:t>
      </w:r>
      <w:r w:rsidR="00771542" w:rsidRPr="00771542">
        <w:rPr>
          <w:szCs w:val="24"/>
        </w:rPr>
        <w:t xml:space="preserve">the group </w:t>
      </w:r>
      <w:r w:rsidR="00FA5D2F" w:rsidRPr="00771542">
        <w:rPr>
          <w:szCs w:val="24"/>
        </w:rPr>
        <w:t xml:space="preserve">can: </w:t>
      </w:r>
    </w:p>
    <w:p w14:paraId="079E5A7D" w14:textId="77777777" w:rsidR="00FA5D2F" w:rsidRPr="00771542" w:rsidRDefault="00FA5D2F" w:rsidP="00A954D7">
      <w:pPr>
        <w:pStyle w:val="ListParagraph"/>
        <w:numPr>
          <w:ilvl w:val="0"/>
          <w:numId w:val="8"/>
        </w:numPr>
        <w:rPr>
          <w:szCs w:val="24"/>
        </w:rPr>
      </w:pPr>
      <w:r w:rsidRPr="00771542">
        <w:rPr>
          <w:szCs w:val="24"/>
        </w:rPr>
        <w:t xml:space="preserve">Answer these questions on a spreadsheet (link here) and collate the information; or </w:t>
      </w:r>
    </w:p>
    <w:p w14:paraId="610212CC" w14:textId="77777777" w:rsidR="00FA5D2F" w:rsidRPr="00771542" w:rsidRDefault="00FA5D2F" w:rsidP="00A954D7">
      <w:pPr>
        <w:pStyle w:val="ListParagraph"/>
        <w:numPr>
          <w:ilvl w:val="0"/>
          <w:numId w:val="8"/>
        </w:numPr>
        <w:rPr>
          <w:szCs w:val="24"/>
        </w:rPr>
      </w:pPr>
      <w:r w:rsidRPr="00771542">
        <w:rPr>
          <w:szCs w:val="24"/>
        </w:rPr>
        <w:t xml:space="preserve">Use an on-line survey (speak to your HR Business Partner).  </w:t>
      </w:r>
    </w:p>
    <w:p w14:paraId="27980E74" w14:textId="77777777" w:rsidR="00CD541C" w:rsidRDefault="00CD541C" w:rsidP="00771542">
      <w:pPr>
        <w:pStyle w:val="Heading2"/>
        <w:spacing w:line="276" w:lineRule="auto"/>
        <w:rPr>
          <w:rFonts w:cs="Arial"/>
        </w:rPr>
      </w:pPr>
    </w:p>
    <w:p w14:paraId="0F6F32AA" w14:textId="77777777" w:rsidR="004C5D50" w:rsidRPr="00771542" w:rsidRDefault="004C5D50" w:rsidP="00A954D7">
      <w:pPr>
        <w:rPr>
          <w:szCs w:val="24"/>
        </w:rPr>
      </w:pPr>
    </w:p>
    <w:p w14:paraId="37F751EA" w14:textId="77777777" w:rsidR="00C1448B" w:rsidRPr="004363B0" w:rsidRDefault="00C1448B" w:rsidP="00A954D7"/>
    <w:p w14:paraId="260E53A7" w14:textId="77777777" w:rsidR="00FA5D2F" w:rsidRPr="005E3B58" w:rsidRDefault="004C5D50" w:rsidP="00A954D7">
      <w:pPr>
        <w:rPr>
          <w:szCs w:val="24"/>
        </w:rPr>
      </w:pPr>
      <w:r w:rsidRPr="005E3B58">
        <w:rPr>
          <w:szCs w:val="24"/>
        </w:rPr>
        <w:t>You will</w:t>
      </w:r>
      <w:r w:rsidR="00FC2533" w:rsidRPr="005E3B58">
        <w:rPr>
          <w:szCs w:val="24"/>
        </w:rPr>
        <w:t xml:space="preserve"> also</w:t>
      </w:r>
      <w:r w:rsidR="00C1448B" w:rsidRPr="005E3B58">
        <w:rPr>
          <w:szCs w:val="24"/>
        </w:rPr>
        <w:t xml:space="preserve"> be able to make a comparison</w:t>
      </w:r>
      <w:r w:rsidR="00D87F0A" w:rsidRPr="005E3B58">
        <w:rPr>
          <w:szCs w:val="24"/>
        </w:rPr>
        <w:t xml:space="preserve"> </w:t>
      </w:r>
      <w:r w:rsidRPr="005E3B58">
        <w:rPr>
          <w:szCs w:val="24"/>
        </w:rPr>
        <w:t xml:space="preserve">regarding </w:t>
      </w:r>
      <w:r w:rsidR="0027684B">
        <w:rPr>
          <w:szCs w:val="24"/>
        </w:rPr>
        <w:t>different groups and their</w:t>
      </w:r>
      <w:r w:rsidRPr="005E3B58">
        <w:rPr>
          <w:szCs w:val="24"/>
        </w:rPr>
        <w:t xml:space="preserve"> experience</w:t>
      </w:r>
      <w:r w:rsidR="00C1448B" w:rsidRPr="005E3B58">
        <w:rPr>
          <w:szCs w:val="24"/>
        </w:rPr>
        <w:t xml:space="preserve"> and perception of</w:t>
      </w:r>
      <w:r w:rsidRPr="005E3B58">
        <w:rPr>
          <w:szCs w:val="24"/>
        </w:rPr>
        <w:t xml:space="preserve"> the same change events and activities, and whether</w:t>
      </w:r>
      <w:r w:rsidR="00C1448B" w:rsidRPr="005E3B58">
        <w:rPr>
          <w:szCs w:val="24"/>
        </w:rPr>
        <w:t xml:space="preserve"> within this there</w:t>
      </w:r>
      <w:r w:rsidRPr="005E3B58">
        <w:rPr>
          <w:szCs w:val="24"/>
        </w:rPr>
        <w:t xml:space="preserve"> may be</w:t>
      </w:r>
      <w:r w:rsidR="005E3B58" w:rsidRPr="005E3B58">
        <w:rPr>
          <w:szCs w:val="24"/>
        </w:rPr>
        <w:t xml:space="preserve"> </w:t>
      </w:r>
      <w:r w:rsidR="00FA5D2F" w:rsidRPr="005E3B58">
        <w:rPr>
          <w:szCs w:val="24"/>
        </w:rPr>
        <w:t xml:space="preserve">something that you need to address.  </w:t>
      </w:r>
    </w:p>
    <w:p w14:paraId="0EABF8C0" w14:textId="77777777" w:rsidR="00FA5D2F" w:rsidRPr="005E3B58" w:rsidRDefault="006906CC" w:rsidP="001C68F3">
      <w:pPr>
        <w:pStyle w:val="Tips"/>
      </w:pPr>
      <w:r>
        <w:t>TIP:</w:t>
      </w:r>
      <w:r w:rsidR="00FA5D2F" w:rsidRPr="005E3B58">
        <w:t xml:space="preserve"> Focus Groups</w:t>
      </w:r>
    </w:p>
    <w:p w14:paraId="7672915F" w14:textId="77777777" w:rsidR="006906CC" w:rsidRDefault="00FA5D2F" w:rsidP="00A954D7">
      <w:pPr>
        <w:rPr>
          <w:szCs w:val="24"/>
        </w:rPr>
      </w:pPr>
      <w:r w:rsidRPr="005E3B58">
        <w:rPr>
          <w:szCs w:val="24"/>
        </w:rPr>
        <w:t>Creating focus groups and wor</w:t>
      </w:r>
      <w:r w:rsidR="00FC2533" w:rsidRPr="005E3B58">
        <w:rPr>
          <w:szCs w:val="24"/>
        </w:rPr>
        <w:t>kshops</w:t>
      </w:r>
      <w:r w:rsidR="00D87F0A" w:rsidRPr="005E3B58">
        <w:rPr>
          <w:szCs w:val="24"/>
        </w:rPr>
        <w:t xml:space="preserve"> based on these statements </w:t>
      </w:r>
      <w:r w:rsidRPr="005E3B58">
        <w:rPr>
          <w:szCs w:val="24"/>
        </w:rPr>
        <w:t xml:space="preserve">can be an </w:t>
      </w:r>
      <w:r w:rsidR="00FC2533" w:rsidRPr="005E3B58">
        <w:rPr>
          <w:szCs w:val="24"/>
        </w:rPr>
        <w:t xml:space="preserve">excellent way of </w:t>
      </w:r>
      <w:r w:rsidR="005E3B58" w:rsidRPr="005E3B58">
        <w:rPr>
          <w:szCs w:val="24"/>
        </w:rPr>
        <w:t>celeb</w:t>
      </w:r>
      <w:r w:rsidR="006906CC">
        <w:rPr>
          <w:szCs w:val="24"/>
        </w:rPr>
        <w:t xml:space="preserve">rating what has been achieved. </w:t>
      </w:r>
      <w:r w:rsidR="005E3B58" w:rsidRPr="005E3B58">
        <w:rPr>
          <w:szCs w:val="24"/>
        </w:rPr>
        <w:t xml:space="preserve">Also some people will value being able to talk about and share their experiences.  </w:t>
      </w:r>
    </w:p>
    <w:p w14:paraId="243FEF7C" w14:textId="77777777" w:rsidR="00FC2533" w:rsidRPr="005E3B58" w:rsidRDefault="005E3B58" w:rsidP="00A954D7">
      <w:pPr>
        <w:rPr>
          <w:szCs w:val="24"/>
        </w:rPr>
      </w:pPr>
      <w:r w:rsidRPr="005E3B58">
        <w:rPr>
          <w:szCs w:val="24"/>
        </w:rPr>
        <w:t>This can be an effective way of bring a</w:t>
      </w:r>
      <w:r w:rsidR="006906CC">
        <w:rPr>
          <w:szCs w:val="24"/>
        </w:rPr>
        <w:t>ny frustrations in to the open,</w:t>
      </w:r>
      <w:r w:rsidRPr="005E3B58">
        <w:rPr>
          <w:szCs w:val="24"/>
        </w:rPr>
        <w:t xml:space="preserve"> </w:t>
      </w:r>
      <w:r w:rsidR="006906CC">
        <w:rPr>
          <w:szCs w:val="24"/>
        </w:rPr>
        <w:t>instead of</w:t>
      </w:r>
      <w:r w:rsidRPr="005E3B58">
        <w:rPr>
          <w:szCs w:val="24"/>
        </w:rPr>
        <w:t xml:space="preserve"> letting them cloud the new ways of working. </w:t>
      </w:r>
    </w:p>
    <w:p w14:paraId="43D33932" w14:textId="77777777" w:rsidR="00CD541C" w:rsidRPr="00250DD5" w:rsidRDefault="00CD541C" w:rsidP="00CD541C">
      <w:pPr>
        <w:pStyle w:val="Heading2"/>
        <w:spacing w:line="276" w:lineRule="auto"/>
        <w:rPr>
          <w:rFonts w:cs="Arial"/>
        </w:rPr>
      </w:pPr>
      <w:r w:rsidRPr="00250DD5">
        <w:rPr>
          <w:rFonts w:cs="Arial"/>
        </w:rPr>
        <w:t>Outputs &amp; next steps</w:t>
      </w:r>
    </w:p>
    <w:p w14:paraId="19460224" w14:textId="77777777" w:rsidR="00CD541C" w:rsidRPr="00CD541C" w:rsidRDefault="00CD541C" w:rsidP="006906CC">
      <w:r w:rsidRPr="00CD541C">
        <w:t xml:space="preserve">After you have collated the scores you will be able to identify how well the change has been implemented from an employee perspective. The review will allow you to identify where there may be gaps or inconsistencies using the BCF, guidance and tools. </w:t>
      </w:r>
      <w:r w:rsidR="005E3B58">
        <w:t xml:space="preserve"> You will also know w</w:t>
      </w:r>
      <w:r w:rsidRPr="00CD541C">
        <w:t>hether anything else needs to take place to integrate and embed the changes</w:t>
      </w:r>
    </w:p>
    <w:p w14:paraId="2DCCE3CA" w14:textId="77777777" w:rsidR="00771542" w:rsidRPr="001D2011" w:rsidRDefault="00771542" w:rsidP="00771542">
      <w:pPr>
        <w:pStyle w:val="Heading2"/>
        <w:spacing w:line="276" w:lineRule="auto"/>
        <w:rPr>
          <w:rFonts w:cs="Arial"/>
        </w:rPr>
      </w:pPr>
      <w:r w:rsidRPr="001D2011">
        <w:rPr>
          <w:rFonts w:cs="Arial"/>
        </w:rPr>
        <w:t>Further Support</w:t>
      </w:r>
    </w:p>
    <w:p w14:paraId="284B8584" w14:textId="77777777" w:rsidR="00771542" w:rsidRPr="001D2011" w:rsidRDefault="00771542" w:rsidP="00771542">
      <w:pPr>
        <w:spacing w:after="0" w:line="240" w:lineRule="auto"/>
        <w:rPr>
          <w:rFonts w:cs="Arial"/>
        </w:rPr>
      </w:pPr>
      <w:r w:rsidRPr="00B72CC4">
        <w:rPr>
          <w:rFonts w:cs="Arial"/>
          <w:szCs w:val="24"/>
        </w:rPr>
        <w:t>Please contact your HR Business Partner</w:t>
      </w:r>
      <w:r>
        <w:rPr>
          <w:rFonts w:cs="Arial"/>
          <w:szCs w:val="24"/>
        </w:rPr>
        <w:t>.</w:t>
      </w:r>
      <w:r w:rsidRPr="00B72CC4">
        <w:rPr>
          <w:rFonts w:cs="Arial"/>
          <w:szCs w:val="24"/>
        </w:rPr>
        <w:t xml:space="preserve"> </w:t>
      </w:r>
    </w:p>
    <w:p w14:paraId="744DD737" w14:textId="77777777" w:rsidR="00771542" w:rsidRPr="001D2011" w:rsidRDefault="00771542" w:rsidP="00771542">
      <w:pPr>
        <w:pStyle w:val="Heading2"/>
        <w:spacing w:line="276" w:lineRule="auto"/>
        <w:rPr>
          <w:rFonts w:cs="Arial"/>
        </w:rPr>
      </w:pPr>
      <w:r w:rsidRPr="001D2011">
        <w:rPr>
          <w:rFonts w:cs="Arial"/>
        </w:rPr>
        <w:t>Feedback</w:t>
      </w:r>
    </w:p>
    <w:p w14:paraId="69465702" w14:textId="77777777" w:rsidR="00771542" w:rsidRPr="001D2011" w:rsidRDefault="00771542" w:rsidP="006906CC">
      <w:pPr>
        <w:rPr>
          <w:rStyle w:val="BodyTextChar"/>
          <w:rFonts w:cs="Arial"/>
        </w:rPr>
      </w:pPr>
      <w:r w:rsidRPr="001D2011">
        <w:rPr>
          <w:rStyle w:val="BodyTextChar"/>
          <w:rFonts w:cs="Arial"/>
        </w:rPr>
        <w:t xml:space="preserve">If you have any queries, feedback or improvement suggestions about this Product Description then please </w:t>
      </w:r>
      <w:r w:rsidRPr="00B72CC4">
        <w:rPr>
          <w:rStyle w:val="BodyTextChar"/>
          <w:rFonts w:cs="Arial"/>
        </w:rPr>
        <w:t xml:space="preserve">contact the </w:t>
      </w:r>
      <w:hyperlink r:id="rId8" w:history="1">
        <w:r w:rsidRPr="0027684B">
          <w:rPr>
            <w:rStyle w:val="Hyperlink"/>
            <w:rFonts w:ascii="Arial" w:hAnsi="Arial" w:cs="Arial"/>
            <w:szCs w:val="24"/>
          </w:rPr>
          <w:t>Organisational Effectiveness Team</w:t>
        </w:r>
      </w:hyperlink>
      <w:r w:rsidRPr="00B72CC4">
        <w:rPr>
          <w:rStyle w:val="BodyTextChar"/>
          <w:rFonts w:cs="Arial"/>
        </w:rPr>
        <w:t>.</w:t>
      </w:r>
    </w:p>
    <w:p w14:paraId="4A84D5A5" w14:textId="77777777" w:rsidR="00771542" w:rsidRPr="004363B0" w:rsidRDefault="00771542" w:rsidP="00771542">
      <w:pPr>
        <w:pStyle w:val="Heading2"/>
        <w:rPr>
          <w:rFonts w:cs="Arial"/>
        </w:rPr>
      </w:pPr>
      <w:r w:rsidRPr="004363B0">
        <w:rPr>
          <w:rFonts w:cs="Arial"/>
        </w:rPr>
        <w:t>Document history</w:t>
      </w:r>
    </w:p>
    <w:tbl>
      <w:tblPr>
        <w:tblStyle w:val="ColorfulGrid-Accent1"/>
        <w:tblW w:w="4762" w:type="pct"/>
        <w:tblInd w:w="57" w:type="dxa"/>
        <w:tblLayout w:type="fixed"/>
        <w:tblLook w:val="0620" w:firstRow="1" w:lastRow="0" w:firstColumn="0" w:lastColumn="0" w:noHBand="1" w:noVBand="1"/>
      </w:tblPr>
      <w:tblGrid>
        <w:gridCol w:w="1544"/>
        <w:gridCol w:w="1688"/>
        <w:gridCol w:w="6271"/>
      </w:tblGrid>
      <w:tr w:rsidR="00771542" w:rsidRPr="003F1F29" w14:paraId="639923F7" w14:textId="77777777" w:rsidTr="00771542">
        <w:trPr>
          <w:cnfStyle w:val="100000000000" w:firstRow="1" w:lastRow="0" w:firstColumn="0" w:lastColumn="0" w:oddVBand="0" w:evenVBand="0" w:oddHBand="0" w:evenHBand="0" w:firstRowFirstColumn="0" w:firstRowLastColumn="0" w:lastRowFirstColumn="0" w:lastRowLastColumn="0"/>
          <w:trHeight w:val="428"/>
        </w:trPr>
        <w:tc>
          <w:tcPr>
            <w:tcW w:w="1544" w:type="dxa"/>
            <w:tcMar>
              <w:top w:w="57" w:type="dxa"/>
              <w:left w:w="57" w:type="dxa"/>
              <w:bottom w:w="57" w:type="dxa"/>
              <w:right w:w="57" w:type="dxa"/>
            </w:tcMar>
          </w:tcPr>
          <w:p w14:paraId="650506B0" w14:textId="77777777" w:rsidR="00771542" w:rsidRPr="003F1F29" w:rsidRDefault="00771542" w:rsidP="00771542">
            <w:pPr>
              <w:pStyle w:val="Table"/>
              <w:rPr>
                <w:rFonts w:cs="Arial"/>
                <w:sz w:val="16"/>
                <w:szCs w:val="16"/>
              </w:rPr>
            </w:pPr>
            <w:r w:rsidRPr="003F1F29">
              <w:rPr>
                <w:rFonts w:cs="Arial"/>
                <w:sz w:val="16"/>
                <w:szCs w:val="16"/>
              </w:rPr>
              <w:t>Version</w:t>
            </w:r>
          </w:p>
        </w:tc>
        <w:tc>
          <w:tcPr>
            <w:tcW w:w="1688" w:type="dxa"/>
            <w:tcMar>
              <w:top w:w="57" w:type="dxa"/>
              <w:left w:w="57" w:type="dxa"/>
              <w:bottom w:w="57" w:type="dxa"/>
              <w:right w:w="57" w:type="dxa"/>
            </w:tcMar>
          </w:tcPr>
          <w:p w14:paraId="0CDE6F6C" w14:textId="77777777" w:rsidR="00771542" w:rsidRPr="003F1F29" w:rsidRDefault="00771542" w:rsidP="00771542">
            <w:pPr>
              <w:pStyle w:val="Table"/>
              <w:rPr>
                <w:rFonts w:cs="Arial"/>
                <w:sz w:val="16"/>
                <w:szCs w:val="16"/>
              </w:rPr>
            </w:pPr>
            <w:r w:rsidRPr="003F1F29">
              <w:rPr>
                <w:rFonts w:cs="Arial"/>
                <w:sz w:val="16"/>
                <w:szCs w:val="16"/>
              </w:rPr>
              <w:t>Date</w:t>
            </w:r>
          </w:p>
        </w:tc>
        <w:tc>
          <w:tcPr>
            <w:tcW w:w="6271" w:type="dxa"/>
            <w:tcMar>
              <w:top w:w="57" w:type="dxa"/>
              <w:left w:w="57" w:type="dxa"/>
              <w:bottom w:w="57" w:type="dxa"/>
              <w:right w:w="57" w:type="dxa"/>
            </w:tcMar>
          </w:tcPr>
          <w:p w14:paraId="4C6541C6" w14:textId="77777777" w:rsidR="00771542" w:rsidRPr="003F1F29" w:rsidRDefault="00771542" w:rsidP="00771542">
            <w:pPr>
              <w:pStyle w:val="Table"/>
              <w:rPr>
                <w:rFonts w:cs="Arial"/>
                <w:sz w:val="16"/>
                <w:szCs w:val="16"/>
              </w:rPr>
            </w:pPr>
            <w:r w:rsidRPr="003F1F29">
              <w:rPr>
                <w:rFonts w:cs="Arial"/>
                <w:sz w:val="16"/>
                <w:szCs w:val="16"/>
              </w:rPr>
              <w:t>Reason for change</w:t>
            </w:r>
          </w:p>
        </w:tc>
      </w:tr>
      <w:tr w:rsidR="00771542" w:rsidRPr="003F1F29" w14:paraId="2A846A6F" w14:textId="77777777" w:rsidTr="00771542">
        <w:trPr>
          <w:trHeight w:val="413"/>
        </w:trPr>
        <w:tc>
          <w:tcPr>
            <w:tcW w:w="1544" w:type="dxa"/>
            <w:tcMar>
              <w:top w:w="57" w:type="dxa"/>
              <w:left w:w="57" w:type="dxa"/>
              <w:bottom w:w="57" w:type="dxa"/>
              <w:right w:w="57" w:type="dxa"/>
            </w:tcMar>
          </w:tcPr>
          <w:p w14:paraId="0505AF2C" w14:textId="77777777" w:rsidR="00771542" w:rsidRPr="003F1F29" w:rsidRDefault="00771542" w:rsidP="00771542">
            <w:pPr>
              <w:pStyle w:val="Table"/>
              <w:rPr>
                <w:rFonts w:cs="Arial"/>
                <w:sz w:val="16"/>
                <w:szCs w:val="16"/>
              </w:rPr>
            </w:pPr>
            <w:r w:rsidRPr="003F1F29">
              <w:rPr>
                <w:rFonts w:cs="Arial"/>
                <w:sz w:val="16"/>
                <w:szCs w:val="16"/>
              </w:rPr>
              <w:t>1</w:t>
            </w:r>
          </w:p>
        </w:tc>
        <w:tc>
          <w:tcPr>
            <w:tcW w:w="1688" w:type="dxa"/>
            <w:tcMar>
              <w:top w:w="57" w:type="dxa"/>
              <w:left w:w="57" w:type="dxa"/>
              <w:bottom w:w="57" w:type="dxa"/>
              <w:right w:w="57" w:type="dxa"/>
            </w:tcMar>
          </w:tcPr>
          <w:p w14:paraId="461DE8CD" w14:textId="77777777" w:rsidR="00771542" w:rsidRPr="003F1F29" w:rsidRDefault="00771542" w:rsidP="00771542">
            <w:pPr>
              <w:pStyle w:val="Table"/>
              <w:rPr>
                <w:rFonts w:cs="Arial"/>
                <w:sz w:val="16"/>
                <w:szCs w:val="16"/>
              </w:rPr>
            </w:pPr>
            <w:r w:rsidRPr="003F1F29">
              <w:rPr>
                <w:rFonts w:cs="Arial"/>
                <w:sz w:val="16"/>
                <w:szCs w:val="16"/>
              </w:rPr>
              <w:t>21.03.13</w:t>
            </w:r>
          </w:p>
        </w:tc>
        <w:tc>
          <w:tcPr>
            <w:tcW w:w="6271" w:type="dxa"/>
            <w:tcMar>
              <w:top w:w="57" w:type="dxa"/>
              <w:left w:w="57" w:type="dxa"/>
              <w:bottom w:w="57" w:type="dxa"/>
              <w:right w:w="57" w:type="dxa"/>
            </w:tcMar>
          </w:tcPr>
          <w:p w14:paraId="0478D4B2" w14:textId="77777777" w:rsidR="00771542" w:rsidRPr="003F1F29" w:rsidRDefault="00771542" w:rsidP="00771542">
            <w:pPr>
              <w:pStyle w:val="Table"/>
              <w:rPr>
                <w:rFonts w:cs="Arial"/>
                <w:sz w:val="16"/>
                <w:szCs w:val="16"/>
              </w:rPr>
            </w:pPr>
            <w:r w:rsidRPr="003F1F29">
              <w:rPr>
                <w:rFonts w:cs="Arial"/>
                <w:sz w:val="16"/>
                <w:szCs w:val="16"/>
              </w:rPr>
              <w:t>Launch of BCF</w:t>
            </w:r>
          </w:p>
        </w:tc>
      </w:tr>
      <w:tr w:rsidR="00771542" w:rsidRPr="003F1F29" w14:paraId="3DFB3716" w14:textId="77777777" w:rsidTr="00771542">
        <w:trPr>
          <w:trHeight w:val="413"/>
        </w:trPr>
        <w:tc>
          <w:tcPr>
            <w:tcW w:w="1544" w:type="dxa"/>
            <w:tcMar>
              <w:top w:w="57" w:type="dxa"/>
              <w:left w:w="57" w:type="dxa"/>
              <w:bottom w:w="57" w:type="dxa"/>
              <w:right w:w="57" w:type="dxa"/>
            </w:tcMar>
          </w:tcPr>
          <w:p w14:paraId="34F3FFE3" w14:textId="77777777" w:rsidR="00771542" w:rsidRPr="003F1F29" w:rsidRDefault="003F1F29" w:rsidP="00771542">
            <w:pPr>
              <w:pStyle w:val="Table"/>
              <w:rPr>
                <w:rFonts w:cs="Arial"/>
                <w:sz w:val="16"/>
                <w:szCs w:val="16"/>
              </w:rPr>
            </w:pPr>
            <w:r w:rsidRPr="003F1F29">
              <w:rPr>
                <w:rFonts w:cs="Arial"/>
                <w:sz w:val="16"/>
                <w:szCs w:val="16"/>
              </w:rPr>
              <w:t>2</w:t>
            </w:r>
          </w:p>
        </w:tc>
        <w:tc>
          <w:tcPr>
            <w:tcW w:w="1688" w:type="dxa"/>
            <w:tcMar>
              <w:top w:w="57" w:type="dxa"/>
              <w:left w:w="57" w:type="dxa"/>
              <w:bottom w:w="57" w:type="dxa"/>
              <w:right w:w="57" w:type="dxa"/>
            </w:tcMar>
          </w:tcPr>
          <w:p w14:paraId="0FAC7FF5" w14:textId="77777777" w:rsidR="00771542" w:rsidRPr="003F1F29" w:rsidRDefault="003F1F29" w:rsidP="00771542">
            <w:pPr>
              <w:pStyle w:val="Table"/>
              <w:rPr>
                <w:rFonts w:cs="Arial"/>
                <w:sz w:val="16"/>
                <w:szCs w:val="16"/>
              </w:rPr>
            </w:pPr>
            <w:r w:rsidRPr="003F1F29">
              <w:rPr>
                <w:rFonts w:cs="Arial"/>
                <w:sz w:val="16"/>
                <w:szCs w:val="16"/>
              </w:rPr>
              <w:t>Feb 2014</w:t>
            </w:r>
          </w:p>
        </w:tc>
        <w:tc>
          <w:tcPr>
            <w:tcW w:w="6271" w:type="dxa"/>
            <w:tcMar>
              <w:top w:w="57" w:type="dxa"/>
              <w:left w:w="57" w:type="dxa"/>
              <w:bottom w:w="57" w:type="dxa"/>
              <w:right w:w="57" w:type="dxa"/>
            </w:tcMar>
          </w:tcPr>
          <w:p w14:paraId="67B5A155" w14:textId="77777777" w:rsidR="00771542" w:rsidRPr="003F1F29" w:rsidRDefault="003F1F29" w:rsidP="00771542">
            <w:pPr>
              <w:pStyle w:val="Table"/>
              <w:rPr>
                <w:rFonts w:cs="Arial"/>
                <w:sz w:val="16"/>
                <w:szCs w:val="16"/>
              </w:rPr>
            </w:pPr>
            <w:r>
              <w:rPr>
                <w:rFonts w:cs="Arial"/>
                <w:sz w:val="16"/>
                <w:szCs w:val="16"/>
              </w:rPr>
              <w:t>Refinement of docs and questions</w:t>
            </w:r>
          </w:p>
        </w:tc>
      </w:tr>
    </w:tbl>
    <w:p w14:paraId="697D0E79" w14:textId="77777777" w:rsidR="00CD541C" w:rsidRDefault="00CD541C">
      <w:pPr>
        <w:spacing w:after="0" w:line="240" w:lineRule="auto"/>
        <w:rPr>
          <w:rFonts w:cs="Arial"/>
          <w:color w:val="002192"/>
          <w:sz w:val="32"/>
          <w:szCs w:val="56"/>
        </w:rPr>
      </w:pPr>
      <w:r>
        <w:rPr>
          <w:rFonts w:cs="Arial"/>
        </w:rPr>
        <w:br w:type="page"/>
      </w:r>
    </w:p>
    <w:p w14:paraId="7DA11CBB" w14:textId="77777777" w:rsidR="00FA5D2F" w:rsidRPr="00981604" w:rsidRDefault="00FA5D2F" w:rsidP="00FA5D2F">
      <w:pPr>
        <w:pStyle w:val="Heading1"/>
        <w:rPr>
          <w:rFonts w:cs="Arial"/>
        </w:rPr>
      </w:pPr>
      <w:r w:rsidRPr="00981604">
        <w:rPr>
          <w:rFonts w:cs="Arial"/>
        </w:rPr>
        <w:lastRenderedPageBreak/>
        <w:t>How you can do this: Questions</w:t>
      </w:r>
      <w:r w:rsidR="00EB072B">
        <w:rPr>
          <w:rFonts w:cs="Arial"/>
        </w:rPr>
        <w:t>/Statements</w:t>
      </w:r>
      <w:r w:rsidRPr="00981604">
        <w:rPr>
          <w:rFonts w:cs="Arial"/>
        </w:rPr>
        <w:t xml:space="preserve"> to use </w:t>
      </w:r>
      <w:r w:rsidRPr="00981604">
        <w:rPr>
          <w:rFonts w:cs="Arial"/>
        </w:rPr>
        <w:tab/>
      </w:r>
      <w:r w:rsidRPr="00981604">
        <w:rPr>
          <w:rFonts w:cs="Arial"/>
        </w:rPr>
        <w:tab/>
      </w:r>
    </w:p>
    <w:p w14:paraId="28D83DE7" w14:textId="77777777" w:rsidR="00BA06AB" w:rsidRDefault="001B0256" w:rsidP="00A954D7">
      <w:pPr>
        <w:rPr>
          <w:szCs w:val="24"/>
        </w:rPr>
      </w:pPr>
      <w:r w:rsidRPr="005E3B58">
        <w:rPr>
          <w:szCs w:val="24"/>
        </w:rPr>
        <w:t xml:space="preserve">Below are the </w:t>
      </w:r>
      <w:r w:rsidR="00EB072B" w:rsidRPr="005E3B58">
        <w:rPr>
          <w:szCs w:val="24"/>
        </w:rPr>
        <w:t>statements</w:t>
      </w:r>
      <w:r w:rsidRPr="005E3B58">
        <w:rPr>
          <w:szCs w:val="24"/>
        </w:rPr>
        <w:t xml:space="preserve"> </w:t>
      </w:r>
      <w:r w:rsidR="00C1448B" w:rsidRPr="005E3B58">
        <w:rPr>
          <w:szCs w:val="24"/>
        </w:rPr>
        <w:t>that you can use to analyse</w:t>
      </w:r>
      <w:r w:rsidR="00A72F82" w:rsidRPr="005E3B58">
        <w:rPr>
          <w:szCs w:val="24"/>
        </w:rPr>
        <w:t xml:space="preserve"> </w:t>
      </w:r>
      <w:r w:rsidR="0081666E" w:rsidRPr="005E3B58">
        <w:rPr>
          <w:szCs w:val="24"/>
        </w:rPr>
        <w:t>employees an</w:t>
      </w:r>
      <w:r w:rsidRPr="005E3B58">
        <w:rPr>
          <w:szCs w:val="24"/>
        </w:rPr>
        <w:t>d L</w:t>
      </w:r>
      <w:r w:rsidR="0081666E" w:rsidRPr="005E3B58">
        <w:rPr>
          <w:szCs w:val="24"/>
        </w:rPr>
        <w:t>ine Managers</w:t>
      </w:r>
      <w:r w:rsidRPr="005E3B58">
        <w:rPr>
          <w:szCs w:val="24"/>
        </w:rPr>
        <w:t xml:space="preserve"> </w:t>
      </w:r>
      <w:r w:rsidR="0081666E" w:rsidRPr="005E3B58">
        <w:rPr>
          <w:szCs w:val="24"/>
        </w:rPr>
        <w:t>recent</w:t>
      </w:r>
      <w:r w:rsidR="00C1448B" w:rsidRPr="005E3B58">
        <w:rPr>
          <w:szCs w:val="24"/>
        </w:rPr>
        <w:t xml:space="preserve"> or </w:t>
      </w:r>
      <w:r w:rsidR="00BA06AB">
        <w:rPr>
          <w:szCs w:val="24"/>
        </w:rPr>
        <w:t xml:space="preserve">on-going experience of change. </w:t>
      </w:r>
    </w:p>
    <w:p w14:paraId="0ACB8616" w14:textId="77777777" w:rsidR="00C1448B" w:rsidRPr="005E3B58" w:rsidRDefault="00C1448B" w:rsidP="00A954D7">
      <w:pPr>
        <w:rPr>
          <w:szCs w:val="24"/>
        </w:rPr>
      </w:pPr>
      <w:r w:rsidRPr="005E3B58">
        <w:rPr>
          <w:szCs w:val="24"/>
        </w:rPr>
        <w:t xml:space="preserve">The review will allow you to identify where there may be gaps or inconsistencies using the </w:t>
      </w:r>
      <w:r w:rsidR="001B0256" w:rsidRPr="005E3B58">
        <w:rPr>
          <w:szCs w:val="24"/>
        </w:rPr>
        <w:t xml:space="preserve">principle of the </w:t>
      </w:r>
      <w:r w:rsidRPr="005E3B58">
        <w:rPr>
          <w:szCs w:val="24"/>
        </w:rPr>
        <w:t>BCF</w:t>
      </w:r>
      <w:r w:rsidR="001B0256" w:rsidRPr="005E3B58">
        <w:rPr>
          <w:szCs w:val="24"/>
        </w:rPr>
        <w:t xml:space="preserve"> and the </w:t>
      </w:r>
      <w:r w:rsidRPr="005E3B58">
        <w:rPr>
          <w:szCs w:val="24"/>
        </w:rPr>
        <w:t>guidance and tools.</w:t>
      </w:r>
      <w:r w:rsidR="00BA06AB">
        <w:rPr>
          <w:szCs w:val="24"/>
        </w:rPr>
        <w:t xml:space="preserve"> </w:t>
      </w:r>
      <w:r w:rsidR="00BA04AE">
        <w:rPr>
          <w:szCs w:val="24"/>
        </w:rPr>
        <w:t>You will also know w</w:t>
      </w:r>
      <w:r w:rsidR="00BA04AE" w:rsidRPr="00CD541C">
        <w:rPr>
          <w:szCs w:val="24"/>
        </w:rPr>
        <w:t>hether anything else needs to take place to integrate and embed the changes</w:t>
      </w:r>
    </w:p>
    <w:p w14:paraId="3CE3B230" w14:textId="77777777" w:rsidR="00E36657" w:rsidRDefault="00FA5D2F" w:rsidP="00A954D7">
      <w:pPr>
        <w:rPr>
          <w:szCs w:val="24"/>
        </w:rPr>
      </w:pPr>
      <w:r w:rsidRPr="005E3B58">
        <w:rPr>
          <w:szCs w:val="24"/>
        </w:rPr>
        <w:t>You can send this</w:t>
      </w:r>
      <w:r w:rsidR="00E36657">
        <w:rPr>
          <w:szCs w:val="24"/>
        </w:rPr>
        <w:t xml:space="preserve"> ou</w:t>
      </w:r>
      <w:r w:rsidR="00755D89">
        <w:rPr>
          <w:szCs w:val="24"/>
        </w:rPr>
        <w:t xml:space="preserve">t in a spreadsheet </w:t>
      </w:r>
      <w:r w:rsidRPr="005E3B58">
        <w:rPr>
          <w:szCs w:val="24"/>
        </w:rPr>
        <w:t>or use a</w:t>
      </w:r>
      <w:r w:rsidR="00E36657">
        <w:rPr>
          <w:szCs w:val="24"/>
        </w:rPr>
        <w:t>n online</w:t>
      </w:r>
      <w:r w:rsidRPr="005E3B58">
        <w:rPr>
          <w:szCs w:val="24"/>
        </w:rPr>
        <w:t xml:space="preserve"> survey.  </w:t>
      </w:r>
    </w:p>
    <w:p w14:paraId="0637BE1F" w14:textId="77777777" w:rsidR="00FA5D2F" w:rsidRPr="005E3B58" w:rsidRDefault="00FA5D2F" w:rsidP="00A954D7">
      <w:pPr>
        <w:rPr>
          <w:szCs w:val="24"/>
        </w:rPr>
      </w:pPr>
      <w:r w:rsidRPr="005E3B58">
        <w:rPr>
          <w:szCs w:val="24"/>
        </w:rPr>
        <w:t>Alternatively, as stated earlier you</w:t>
      </w:r>
      <w:r w:rsidR="0081666E" w:rsidRPr="005E3B58">
        <w:rPr>
          <w:szCs w:val="24"/>
        </w:rPr>
        <w:t xml:space="preserve"> may want to use these statements</w:t>
      </w:r>
      <w:r w:rsidRPr="005E3B58">
        <w:rPr>
          <w:szCs w:val="24"/>
        </w:rPr>
        <w:t xml:space="preserve"> to structure a meeting or workshop.</w:t>
      </w:r>
    </w:p>
    <w:p w14:paraId="23856735" w14:textId="77777777" w:rsidR="00FA5D2F" w:rsidRPr="005E3B58" w:rsidRDefault="00FA5D2F" w:rsidP="00A954D7">
      <w:pPr>
        <w:rPr>
          <w:szCs w:val="24"/>
        </w:rPr>
      </w:pPr>
      <w:r w:rsidRPr="005E3B58">
        <w:rPr>
          <w:szCs w:val="24"/>
        </w:rPr>
        <w:t>Key instructions:</w:t>
      </w:r>
    </w:p>
    <w:p w14:paraId="4FD51BB8" w14:textId="77777777" w:rsidR="0081666E" w:rsidRPr="005E3B58" w:rsidRDefault="0081666E" w:rsidP="0081666E">
      <w:pPr>
        <w:pStyle w:val="ListParagraph"/>
        <w:numPr>
          <w:ilvl w:val="0"/>
          <w:numId w:val="15"/>
        </w:numPr>
        <w:rPr>
          <w:szCs w:val="24"/>
        </w:rPr>
      </w:pPr>
      <w:r w:rsidRPr="005E3B58">
        <w:rPr>
          <w:szCs w:val="24"/>
        </w:rPr>
        <w:t>Employees need only to answer Part A</w:t>
      </w:r>
    </w:p>
    <w:p w14:paraId="3D9535EA" w14:textId="77777777" w:rsidR="0081666E" w:rsidRPr="005E3B58" w:rsidRDefault="0081666E" w:rsidP="0081666E">
      <w:pPr>
        <w:pStyle w:val="ListParagraph"/>
        <w:numPr>
          <w:ilvl w:val="0"/>
          <w:numId w:val="15"/>
        </w:numPr>
        <w:rPr>
          <w:szCs w:val="24"/>
        </w:rPr>
      </w:pPr>
      <w:r w:rsidRPr="005E3B58">
        <w:rPr>
          <w:szCs w:val="24"/>
        </w:rPr>
        <w:t>Line Managers need to answer Part A and B</w:t>
      </w:r>
    </w:p>
    <w:p w14:paraId="20422435" w14:textId="77777777" w:rsidR="002F501B" w:rsidRDefault="00FA5D2F" w:rsidP="002F501B">
      <w:pPr>
        <w:pStyle w:val="ListParagraph"/>
        <w:numPr>
          <w:ilvl w:val="0"/>
          <w:numId w:val="9"/>
        </w:numPr>
        <w:rPr>
          <w:szCs w:val="24"/>
        </w:rPr>
      </w:pPr>
      <w:r w:rsidRPr="005E3B58">
        <w:rPr>
          <w:szCs w:val="24"/>
        </w:rPr>
        <w:t>Read each question.</w:t>
      </w:r>
    </w:p>
    <w:p w14:paraId="2473C2B2" w14:textId="77777777" w:rsidR="002F501B" w:rsidRPr="002F501B" w:rsidRDefault="00FA5D2F" w:rsidP="002F501B">
      <w:pPr>
        <w:pStyle w:val="ListParagraph"/>
        <w:numPr>
          <w:ilvl w:val="0"/>
          <w:numId w:val="9"/>
        </w:numPr>
        <w:rPr>
          <w:szCs w:val="24"/>
        </w:rPr>
      </w:pPr>
      <w:r w:rsidRPr="002F501B">
        <w:rPr>
          <w:szCs w:val="24"/>
        </w:rPr>
        <w:t>Ent</w:t>
      </w:r>
      <w:r w:rsidR="00D6179F" w:rsidRPr="002F501B">
        <w:rPr>
          <w:szCs w:val="24"/>
        </w:rPr>
        <w:t>er</w:t>
      </w:r>
      <w:r w:rsidR="006906CC">
        <w:rPr>
          <w:szCs w:val="24"/>
        </w:rPr>
        <w:t xml:space="preserve"> your score. </w:t>
      </w:r>
      <w:r w:rsidR="002F501B" w:rsidRPr="002F501B">
        <w:rPr>
          <w:rFonts w:cs="Arial"/>
          <w:szCs w:val="24"/>
        </w:rPr>
        <w:t xml:space="preserve">Scale of answers: (1) Strongly disagree (2) Disagree (3) Neither agree or disagree (4) Agree (5) Strongly Agree </w:t>
      </w:r>
    </w:p>
    <w:p w14:paraId="0800FE69" w14:textId="77777777" w:rsidR="00FA5D2F" w:rsidRPr="005E3B58" w:rsidRDefault="00FA5D2F" w:rsidP="002F501B">
      <w:pPr>
        <w:pStyle w:val="ListParagraph"/>
        <w:rPr>
          <w:szCs w:val="24"/>
        </w:rPr>
      </w:pPr>
    </w:p>
    <w:tbl>
      <w:tblPr>
        <w:tblStyle w:val="ColorfulGrid-Accent1"/>
        <w:tblW w:w="5000" w:type="pct"/>
        <w:tblLook w:val="0620" w:firstRow="1" w:lastRow="0" w:firstColumn="0" w:lastColumn="0" w:noHBand="1" w:noVBand="1"/>
      </w:tblPr>
      <w:tblGrid>
        <w:gridCol w:w="675"/>
        <w:gridCol w:w="7655"/>
        <w:gridCol w:w="1750"/>
      </w:tblGrid>
      <w:tr w:rsidR="006906CC" w:rsidRPr="00BA04AE" w14:paraId="60914071" w14:textId="77777777" w:rsidTr="00D419D4">
        <w:trPr>
          <w:cnfStyle w:val="100000000000" w:firstRow="1" w:lastRow="0" w:firstColumn="0" w:lastColumn="0" w:oddVBand="0" w:evenVBand="0" w:oddHBand="0" w:evenHBand="0" w:firstRowFirstColumn="0" w:firstRowLastColumn="0" w:lastRowFirstColumn="0" w:lastRowLastColumn="0"/>
        </w:trPr>
        <w:tc>
          <w:tcPr>
            <w:tcW w:w="8330" w:type="dxa"/>
            <w:gridSpan w:val="2"/>
          </w:tcPr>
          <w:p w14:paraId="292CAA28" w14:textId="77777777" w:rsidR="006906CC" w:rsidRPr="00BA04AE" w:rsidRDefault="006906CC" w:rsidP="006906CC">
            <w:pPr>
              <w:pStyle w:val="Table"/>
              <w:rPr>
                <w:szCs w:val="24"/>
              </w:rPr>
            </w:pPr>
            <w:r w:rsidRPr="00BA04AE">
              <w:rPr>
                <w:szCs w:val="24"/>
              </w:rPr>
              <w:t>PART A – Employee Statements</w:t>
            </w:r>
          </w:p>
        </w:tc>
        <w:tc>
          <w:tcPr>
            <w:tcW w:w="1750" w:type="dxa"/>
          </w:tcPr>
          <w:p w14:paraId="31889A39" w14:textId="77777777" w:rsidR="006906CC" w:rsidRPr="00BA04AE" w:rsidRDefault="006906CC" w:rsidP="00B34E2E">
            <w:pPr>
              <w:pStyle w:val="Table"/>
              <w:rPr>
                <w:szCs w:val="24"/>
              </w:rPr>
            </w:pPr>
            <w:r w:rsidRPr="00BA04AE">
              <w:rPr>
                <w:szCs w:val="24"/>
              </w:rPr>
              <w:t>Score</w:t>
            </w:r>
          </w:p>
        </w:tc>
      </w:tr>
      <w:tr w:rsidR="006906CC" w:rsidRPr="00BA04AE" w14:paraId="3026D70D" w14:textId="77777777" w:rsidTr="00224264">
        <w:trPr>
          <w:trHeight w:val="680"/>
        </w:trPr>
        <w:tc>
          <w:tcPr>
            <w:tcW w:w="10080" w:type="dxa"/>
            <w:gridSpan w:val="3"/>
          </w:tcPr>
          <w:p w14:paraId="3F6210AF" w14:textId="77777777" w:rsidR="006906CC" w:rsidRPr="00BA04AE" w:rsidRDefault="006906CC" w:rsidP="00755D89">
            <w:pPr>
              <w:pStyle w:val="Table"/>
              <w:jc w:val="left"/>
              <w:rPr>
                <w:szCs w:val="24"/>
              </w:rPr>
            </w:pPr>
            <w:r w:rsidRPr="00BA04AE">
              <w:rPr>
                <w:b/>
                <w:i/>
                <w:szCs w:val="24"/>
              </w:rPr>
              <w:t>These statements refer to your manger(s) who will be the highest graded person/peoples in your part of TfL</w:t>
            </w:r>
          </w:p>
        </w:tc>
      </w:tr>
      <w:tr w:rsidR="000D2B14" w:rsidRPr="00BA04AE" w14:paraId="6228CE5A" w14:textId="77777777" w:rsidTr="00BA04AE">
        <w:trPr>
          <w:trHeight w:val="313"/>
        </w:trPr>
        <w:tc>
          <w:tcPr>
            <w:tcW w:w="675" w:type="dxa"/>
          </w:tcPr>
          <w:p w14:paraId="5D14E084" w14:textId="77777777" w:rsidR="00B34E2E" w:rsidRPr="00BA04AE" w:rsidRDefault="000D2B14" w:rsidP="00B34E2E">
            <w:pPr>
              <w:pStyle w:val="Table"/>
              <w:rPr>
                <w:szCs w:val="24"/>
              </w:rPr>
            </w:pPr>
            <w:r w:rsidRPr="00BA04AE">
              <w:rPr>
                <w:szCs w:val="24"/>
              </w:rPr>
              <w:t>1</w:t>
            </w:r>
          </w:p>
        </w:tc>
        <w:tc>
          <w:tcPr>
            <w:tcW w:w="7655" w:type="dxa"/>
          </w:tcPr>
          <w:p w14:paraId="04F61D25" w14:textId="77777777" w:rsidR="000D2B14" w:rsidRPr="00BA04AE" w:rsidRDefault="00A72F82" w:rsidP="00B34E2E">
            <w:pPr>
              <w:pStyle w:val="Table"/>
              <w:rPr>
                <w:szCs w:val="24"/>
              </w:rPr>
            </w:pPr>
            <w:r w:rsidRPr="00BA04AE">
              <w:rPr>
                <w:szCs w:val="24"/>
              </w:rPr>
              <w:t xml:space="preserve">Senior managers </w:t>
            </w:r>
            <w:r w:rsidR="00C9132C" w:rsidRPr="00BA04AE">
              <w:rPr>
                <w:szCs w:val="24"/>
              </w:rPr>
              <w:t xml:space="preserve">in the area </w:t>
            </w:r>
            <w:r w:rsidRPr="00BA04AE">
              <w:rPr>
                <w:szCs w:val="24"/>
              </w:rPr>
              <w:t>w</w:t>
            </w:r>
            <w:r w:rsidR="00C9132C" w:rsidRPr="00BA04AE">
              <w:rPr>
                <w:szCs w:val="24"/>
              </w:rPr>
              <w:t>h</w:t>
            </w:r>
            <w:r w:rsidRPr="00BA04AE">
              <w:rPr>
                <w:szCs w:val="24"/>
              </w:rPr>
              <w:t>ere I work were sufficiently visible</w:t>
            </w:r>
            <w:r w:rsidR="003F1F29">
              <w:rPr>
                <w:szCs w:val="24"/>
              </w:rPr>
              <w:t xml:space="preserve"> during the change</w:t>
            </w:r>
          </w:p>
        </w:tc>
        <w:tc>
          <w:tcPr>
            <w:tcW w:w="1750" w:type="dxa"/>
          </w:tcPr>
          <w:p w14:paraId="70C8CB36" w14:textId="77777777" w:rsidR="000D2B14" w:rsidRPr="00BA04AE" w:rsidRDefault="000D2B14" w:rsidP="00B34E2E">
            <w:pPr>
              <w:pStyle w:val="Table"/>
              <w:rPr>
                <w:szCs w:val="24"/>
              </w:rPr>
            </w:pPr>
          </w:p>
        </w:tc>
      </w:tr>
      <w:tr w:rsidR="000D2B14" w:rsidRPr="00BA04AE" w14:paraId="3EF3BDDA" w14:textId="77777777" w:rsidTr="00BA04AE">
        <w:trPr>
          <w:trHeight w:val="320"/>
        </w:trPr>
        <w:tc>
          <w:tcPr>
            <w:tcW w:w="675" w:type="dxa"/>
          </w:tcPr>
          <w:p w14:paraId="528136B9" w14:textId="77777777" w:rsidR="000D2B14" w:rsidRPr="00BA04AE" w:rsidRDefault="000D2B14" w:rsidP="00B34E2E">
            <w:pPr>
              <w:pStyle w:val="Table"/>
              <w:rPr>
                <w:szCs w:val="24"/>
              </w:rPr>
            </w:pPr>
            <w:r w:rsidRPr="00BA04AE">
              <w:rPr>
                <w:szCs w:val="24"/>
              </w:rPr>
              <w:t>2</w:t>
            </w:r>
          </w:p>
        </w:tc>
        <w:tc>
          <w:tcPr>
            <w:tcW w:w="7655" w:type="dxa"/>
          </w:tcPr>
          <w:p w14:paraId="421D43DA" w14:textId="77777777" w:rsidR="000D2B14" w:rsidRPr="00BA04AE" w:rsidRDefault="00C9132C" w:rsidP="003F1F29">
            <w:pPr>
              <w:pStyle w:val="Table"/>
              <w:rPr>
                <w:szCs w:val="24"/>
              </w:rPr>
            </w:pPr>
            <w:r w:rsidRPr="00BA04AE">
              <w:rPr>
                <w:szCs w:val="24"/>
              </w:rPr>
              <w:t>Senior mana</w:t>
            </w:r>
            <w:r w:rsidR="003F1F29">
              <w:rPr>
                <w:szCs w:val="24"/>
              </w:rPr>
              <w:t xml:space="preserve">gers in the area where I work did </w:t>
            </w:r>
            <w:r w:rsidRPr="00BA04AE">
              <w:rPr>
                <w:szCs w:val="24"/>
              </w:rPr>
              <w:t xml:space="preserve">what they say </w:t>
            </w:r>
            <w:r w:rsidR="003F1F29">
              <w:rPr>
                <w:szCs w:val="24"/>
              </w:rPr>
              <w:t>said they would during the change</w:t>
            </w:r>
          </w:p>
        </w:tc>
        <w:tc>
          <w:tcPr>
            <w:tcW w:w="1750" w:type="dxa"/>
          </w:tcPr>
          <w:p w14:paraId="77C0EA91" w14:textId="77777777" w:rsidR="000D2B14" w:rsidRPr="00BA04AE" w:rsidRDefault="000D2B14" w:rsidP="00B34E2E">
            <w:pPr>
              <w:pStyle w:val="Table"/>
              <w:rPr>
                <w:szCs w:val="24"/>
              </w:rPr>
            </w:pPr>
          </w:p>
        </w:tc>
      </w:tr>
      <w:tr w:rsidR="00EB072B" w:rsidRPr="00BA04AE" w14:paraId="111AF930" w14:textId="77777777" w:rsidTr="001C2717">
        <w:trPr>
          <w:trHeight w:val="680"/>
        </w:trPr>
        <w:tc>
          <w:tcPr>
            <w:tcW w:w="675" w:type="dxa"/>
          </w:tcPr>
          <w:p w14:paraId="27C733BB" w14:textId="77777777" w:rsidR="00EB072B" w:rsidRPr="00BA04AE" w:rsidRDefault="00EB072B" w:rsidP="00B34E2E">
            <w:pPr>
              <w:pStyle w:val="Table"/>
              <w:rPr>
                <w:szCs w:val="24"/>
              </w:rPr>
            </w:pPr>
            <w:r w:rsidRPr="00BA04AE">
              <w:rPr>
                <w:szCs w:val="24"/>
              </w:rPr>
              <w:t>3</w:t>
            </w:r>
          </w:p>
        </w:tc>
        <w:tc>
          <w:tcPr>
            <w:tcW w:w="7655" w:type="dxa"/>
          </w:tcPr>
          <w:p w14:paraId="2018571D" w14:textId="77777777" w:rsidR="00EB072B" w:rsidRPr="00BA04AE" w:rsidRDefault="00C9132C" w:rsidP="00F00731">
            <w:pPr>
              <w:pStyle w:val="Table"/>
              <w:rPr>
                <w:szCs w:val="24"/>
              </w:rPr>
            </w:pPr>
            <w:r w:rsidRPr="00BA04AE">
              <w:rPr>
                <w:szCs w:val="24"/>
              </w:rPr>
              <w:t>Senior manag</w:t>
            </w:r>
            <w:r w:rsidR="003F1F29">
              <w:rPr>
                <w:szCs w:val="24"/>
              </w:rPr>
              <w:t>ers in the area where I work ke</w:t>
            </w:r>
            <w:r w:rsidRPr="00BA04AE">
              <w:rPr>
                <w:szCs w:val="24"/>
              </w:rPr>
              <w:t>p</w:t>
            </w:r>
            <w:r w:rsidR="003F1F29">
              <w:rPr>
                <w:szCs w:val="24"/>
              </w:rPr>
              <w:t>t</w:t>
            </w:r>
            <w:r w:rsidRPr="00BA04AE">
              <w:rPr>
                <w:szCs w:val="24"/>
              </w:rPr>
              <w:t xml:space="preserve"> me informed about matters that affect me</w:t>
            </w:r>
          </w:p>
        </w:tc>
        <w:tc>
          <w:tcPr>
            <w:tcW w:w="1750" w:type="dxa"/>
          </w:tcPr>
          <w:p w14:paraId="60D2C6A1" w14:textId="77777777" w:rsidR="00EB072B" w:rsidRPr="00BA04AE" w:rsidRDefault="00EB072B" w:rsidP="00B34E2E">
            <w:pPr>
              <w:pStyle w:val="Table"/>
              <w:rPr>
                <w:szCs w:val="24"/>
              </w:rPr>
            </w:pPr>
          </w:p>
        </w:tc>
      </w:tr>
      <w:tr w:rsidR="00EB072B" w:rsidRPr="00BA04AE" w14:paraId="52A3114D" w14:textId="77777777" w:rsidTr="00BA04AE">
        <w:trPr>
          <w:trHeight w:val="669"/>
        </w:trPr>
        <w:tc>
          <w:tcPr>
            <w:tcW w:w="675" w:type="dxa"/>
          </w:tcPr>
          <w:p w14:paraId="52D67317" w14:textId="77777777" w:rsidR="00EB072B" w:rsidRPr="00BA04AE" w:rsidRDefault="00EB072B" w:rsidP="00B34E2E">
            <w:pPr>
              <w:pStyle w:val="Table"/>
              <w:rPr>
                <w:szCs w:val="24"/>
              </w:rPr>
            </w:pPr>
            <w:r w:rsidRPr="00BA04AE">
              <w:rPr>
                <w:szCs w:val="24"/>
              </w:rPr>
              <w:t>4</w:t>
            </w:r>
          </w:p>
        </w:tc>
        <w:tc>
          <w:tcPr>
            <w:tcW w:w="7655" w:type="dxa"/>
          </w:tcPr>
          <w:p w14:paraId="080A0C3B" w14:textId="77777777" w:rsidR="00C9132C" w:rsidRPr="00BA04AE" w:rsidRDefault="00C9132C" w:rsidP="00F00731">
            <w:pPr>
              <w:pStyle w:val="Table"/>
              <w:rPr>
                <w:szCs w:val="24"/>
              </w:rPr>
            </w:pPr>
            <w:r w:rsidRPr="00BA04AE">
              <w:rPr>
                <w:szCs w:val="24"/>
              </w:rPr>
              <w:t>Senior managers in the area where I work communicate</w:t>
            </w:r>
            <w:r w:rsidR="003F1F29">
              <w:rPr>
                <w:szCs w:val="24"/>
              </w:rPr>
              <w:t>d</w:t>
            </w:r>
            <w:r w:rsidRPr="00BA04AE">
              <w:rPr>
                <w:szCs w:val="24"/>
              </w:rPr>
              <w:t xml:space="preserve"> openly and honestly</w:t>
            </w:r>
            <w:r w:rsidR="003F1F29">
              <w:rPr>
                <w:szCs w:val="24"/>
              </w:rPr>
              <w:t xml:space="preserve"> during the change</w:t>
            </w:r>
          </w:p>
        </w:tc>
        <w:tc>
          <w:tcPr>
            <w:tcW w:w="1750" w:type="dxa"/>
          </w:tcPr>
          <w:p w14:paraId="0483E2DE" w14:textId="77777777" w:rsidR="00EB072B" w:rsidRPr="00BA04AE" w:rsidRDefault="00EB072B" w:rsidP="00B34E2E">
            <w:pPr>
              <w:pStyle w:val="Table"/>
              <w:rPr>
                <w:szCs w:val="24"/>
              </w:rPr>
            </w:pPr>
          </w:p>
        </w:tc>
      </w:tr>
      <w:tr w:rsidR="00EB072B" w:rsidRPr="00BA04AE" w14:paraId="3ED7B9C4" w14:textId="77777777" w:rsidTr="00BA04AE">
        <w:trPr>
          <w:trHeight w:val="453"/>
        </w:trPr>
        <w:tc>
          <w:tcPr>
            <w:tcW w:w="675" w:type="dxa"/>
          </w:tcPr>
          <w:p w14:paraId="54DB88B8" w14:textId="77777777" w:rsidR="00EB072B" w:rsidRPr="00BA04AE" w:rsidRDefault="00EB072B" w:rsidP="00B34E2E">
            <w:pPr>
              <w:pStyle w:val="Table"/>
              <w:rPr>
                <w:szCs w:val="24"/>
              </w:rPr>
            </w:pPr>
            <w:r w:rsidRPr="00BA04AE">
              <w:rPr>
                <w:szCs w:val="24"/>
              </w:rPr>
              <w:t>5</w:t>
            </w:r>
          </w:p>
        </w:tc>
        <w:tc>
          <w:tcPr>
            <w:tcW w:w="7655" w:type="dxa"/>
          </w:tcPr>
          <w:p w14:paraId="0518DB35" w14:textId="77777777" w:rsidR="00EB072B" w:rsidRPr="00BA04AE" w:rsidRDefault="00C9132C" w:rsidP="00F00731">
            <w:pPr>
              <w:pStyle w:val="Table"/>
              <w:rPr>
                <w:szCs w:val="24"/>
              </w:rPr>
            </w:pPr>
            <w:r w:rsidRPr="00BA04AE">
              <w:rPr>
                <w:szCs w:val="24"/>
              </w:rPr>
              <w:t>In the area I work I trust</w:t>
            </w:r>
            <w:r w:rsidR="003F1F29">
              <w:rPr>
                <w:szCs w:val="24"/>
              </w:rPr>
              <w:t>ed</w:t>
            </w:r>
            <w:r w:rsidRPr="00BA04AE">
              <w:rPr>
                <w:szCs w:val="24"/>
              </w:rPr>
              <w:t xml:space="preserve"> the senior managers </w:t>
            </w:r>
          </w:p>
        </w:tc>
        <w:tc>
          <w:tcPr>
            <w:tcW w:w="1750" w:type="dxa"/>
          </w:tcPr>
          <w:p w14:paraId="259E23FF" w14:textId="77777777" w:rsidR="00EB072B" w:rsidRPr="00BA04AE" w:rsidRDefault="00EB072B" w:rsidP="00B34E2E">
            <w:pPr>
              <w:pStyle w:val="Table"/>
              <w:rPr>
                <w:szCs w:val="24"/>
              </w:rPr>
            </w:pPr>
          </w:p>
        </w:tc>
      </w:tr>
      <w:tr w:rsidR="00EB072B" w:rsidRPr="00BA04AE" w14:paraId="1F0C0A84" w14:textId="77777777" w:rsidTr="00BA04AE">
        <w:trPr>
          <w:trHeight w:val="431"/>
        </w:trPr>
        <w:tc>
          <w:tcPr>
            <w:tcW w:w="675" w:type="dxa"/>
          </w:tcPr>
          <w:p w14:paraId="74FE5CA8" w14:textId="77777777" w:rsidR="00EB072B" w:rsidRPr="00BA04AE" w:rsidRDefault="00EB072B" w:rsidP="00B34E2E">
            <w:pPr>
              <w:pStyle w:val="Table"/>
              <w:rPr>
                <w:szCs w:val="24"/>
              </w:rPr>
            </w:pPr>
            <w:r w:rsidRPr="00BA04AE">
              <w:rPr>
                <w:szCs w:val="24"/>
              </w:rPr>
              <w:t>6</w:t>
            </w:r>
          </w:p>
        </w:tc>
        <w:tc>
          <w:tcPr>
            <w:tcW w:w="7655" w:type="dxa"/>
          </w:tcPr>
          <w:p w14:paraId="5D358BAC" w14:textId="77777777" w:rsidR="00EB072B" w:rsidRPr="00BA04AE" w:rsidRDefault="00C9132C" w:rsidP="00F00731">
            <w:pPr>
              <w:pStyle w:val="Table"/>
              <w:rPr>
                <w:szCs w:val="24"/>
              </w:rPr>
            </w:pPr>
            <w:r w:rsidRPr="00BA04AE">
              <w:rPr>
                <w:szCs w:val="24"/>
              </w:rPr>
              <w:t xml:space="preserve">In the area I work </w:t>
            </w:r>
            <w:r w:rsidR="003F1F29">
              <w:rPr>
                <w:szCs w:val="24"/>
              </w:rPr>
              <w:t>the change wa</w:t>
            </w:r>
            <w:r w:rsidRPr="00BA04AE">
              <w:rPr>
                <w:szCs w:val="24"/>
              </w:rPr>
              <w:t>s well managed</w:t>
            </w:r>
          </w:p>
        </w:tc>
        <w:tc>
          <w:tcPr>
            <w:tcW w:w="1750" w:type="dxa"/>
          </w:tcPr>
          <w:p w14:paraId="6A3C1C06" w14:textId="77777777" w:rsidR="00EB072B" w:rsidRPr="00BA04AE" w:rsidRDefault="00EB072B" w:rsidP="00B34E2E">
            <w:pPr>
              <w:pStyle w:val="Table"/>
              <w:rPr>
                <w:szCs w:val="24"/>
              </w:rPr>
            </w:pPr>
          </w:p>
        </w:tc>
      </w:tr>
      <w:tr w:rsidR="00EB072B" w:rsidRPr="00BA04AE" w14:paraId="49DC68F6" w14:textId="77777777" w:rsidTr="001C2717">
        <w:trPr>
          <w:trHeight w:val="680"/>
        </w:trPr>
        <w:tc>
          <w:tcPr>
            <w:tcW w:w="675" w:type="dxa"/>
          </w:tcPr>
          <w:p w14:paraId="2BFC38DB" w14:textId="77777777" w:rsidR="00EB072B" w:rsidRPr="00BA04AE" w:rsidRDefault="00EB072B" w:rsidP="00B34E2E">
            <w:pPr>
              <w:pStyle w:val="Table"/>
              <w:rPr>
                <w:szCs w:val="24"/>
              </w:rPr>
            </w:pPr>
            <w:r w:rsidRPr="00BA04AE">
              <w:rPr>
                <w:szCs w:val="24"/>
              </w:rPr>
              <w:t>7</w:t>
            </w:r>
          </w:p>
        </w:tc>
        <w:tc>
          <w:tcPr>
            <w:tcW w:w="7655" w:type="dxa"/>
          </w:tcPr>
          <w:p w14:paraId="061DE74E" w14:textId="77777777" w:rsidR="00EB072B" w:rsidRPr="00BA04AE" w:rsidRDefault="00C9132C" w:rsidP="003F1F29">
            <w:pPr>
              <w:pStyle w:val="Table"/>
              <w:rPr>
                <w:szCs w:val="24"/>
              </w:rPr>
            </w:pPr>
            <w:r w:rsidRPr="00BA04AE">
              <w:rPr>
                <w:szCs w:val="24"/>
              </w:rPr>
              <w:t xml:space="preserve">In the area I work I think it </w:t>
            </w:r>
            <w:r w:rsidR="003F1F29">
              <w:rPr>
                <w:szCs w:val="24"/>
              </w:rPr>
              <w:t>wa</w:t>
            </w:r>
            <w:r w:rsidRPr="00BA04AE">
              <w:rPr>
                <w:szCs w:val="24"/>
              </w:rPr>
              <w:t xml:space="preserve">s safe to challenge the way things </w:t>
            </w:r>
            <w:r w:rsidR="003F1F29">
              <w:rPr>
                <w:szCs w:val="24"/>
              </w:rPr>
              <w:t xml:space="preserve">were being </w:t>
            </w:r>
            <w:r w:rsidRPr="00BA04AE">
              <w:rPr>
                <w:szCs w:val="24"/>
              </w:rPr>
              <w:t>done</w:t>
            </w:r>
          </w:p>
        </w:tc>
        <w:tc>
          <w:tcPr>
            <w:tcW w:w="1750" w:type="dxa"/>
          </w:tcPr>
          <w:p w14:paraId="443F4239" w14:textId="77777777" w:rsidR="00EB072B" w:rsidRPr="00BA04AE" w:rsidRDefault="00EB072B" w:rsidP="00B34E2E">
            <w:pPr>
              <w:pStyle w:val="Table"/>
              <w:rPr>
                <w:szCs w:val="24"/>
              </w:rPr>
            </w:pPr>
          </w:p>
        </w:tc>
      </w:tr>
      <w:tr w:rsidR="00EB072B" w:rsidRPr="00BA04AE" w14:paraId="681CC348" w14:textId="77777777" w:rsidTr="001C2717">
        <w:trPr>
          <w:trHeight w:val="680"/>
        </w:trPr>
        <w:tc>
          <w:tcPr>
            <w:tcW w:w="675" w:type="dxa"/>
          </w:tcPr>
          <w:p w14:paraId="27B3808F" w14:textId="77777777" w:rsidR="00EB072B" w:rsidRPr="00BA04AE" w:rsidRDefault="00EB072B" w:rsidP="00B34E2E">
            <w:pPr>
              <w:pStyle w:val="Table"/>
              <w:rPr>
                <w:szCs w:val="24"/>
              </w:rPr>
            </w:pPr>
            <w:r w:rsidRPr="00BA04AE">
              <w:rPr>
                <w:szCs w:val="24"/>
              </w:rPr>
              <w:t>8</w:t>
            </w:r>
          </w:p>
        </w:tc>
        <w:tc>
          <w:tcPr>
            <w:tcW w:w="7655" w:type="dxa"/>
          </w:tcPr>
          <w:p w14:paraId="2C57A399" w14:textId="77777777" w:rsidR="00EB072B" w:rsidRPr="00BA04AE" w:rsidRDefault="00C9132C" w:rsidP="003F1F29">
            <w:pPr>
              <w:pStyle w:val="Table"/>
              <w:rPr>
                <w:szCs w:val="24"/>
              </w:rPr>
            </w:pPr>
            <w:r w:rsidRPr="00BA04AE">
              <w:rPr>
                <w:szCs w:val="24"/>
              </w:rPr>
              <w:t xml:space="preserve">I have confidence that there is a clear vision for the future of the </w:t>
            </w:r>
            <w:r w:rsidR="003F1F29">
              <w:rPr>
                <w:szCs w:val="24"/>
              </w:rPr>
              <w:t>area where I work</w:t>
            </w:r>
          </w:p>
        </w:tc>
        <w:tc>
          <w:tcPr>
            <w:tcW w:w="1750" w:type="dxa"/>
          </w:tcPr>
          <w:p w14:paraId="392C0085" w14:textId="77777777" w:rsidR="00EB072B" w:rsidRPr="00BA04AE" w:rsidRDefault="00EB072B" w:rsidP="00B34E2E">
            <w:pPr>
              <w:pStyle w:val="Table"/>
              <w:rPr>
                <w:szCs w:val="24"/>
              </w:rPr>
            </w:pPr>
          </w:p>
        </w:tc>
      </w:tr>
    </w:tbl>
    <w:p w14:paraId="327CA09C" w14:textId="77777777" w:rsidR="00DA6D8C" w:rsidRDefault="00DA6D8C">
      <w:pPr>
        <w:jc w:val="left"/>
      </w:pPr>
      <w:r>
        <w:rPr>
          <w:bCs/>
        </w:rPr>
        <w:br w:type="page"/>
      </w:r>
    </w:p>
    <w:tbl>
      <w:tblPr>
        <w:tblStyle w:val="ColorfulGrid-Accent1"/>
        <w:tblW w:w="5000" w:type="pct"/>
        <w:tblLook w:val="0620" w:firstRow="1" w:lastRow="0" w:firstColumn="0" w:lastColumn="0" w:noHBand="1" w:noVBand="1"/>
      </w:tblPr>
      <w:tblGrid>
        <w:gridCol w:w="675"/>
        <w:gridCol w:w="7655"/>
        <w:gridCol w:w="1750"/>
      </w:tblGrid>
      <w:tr w:rsidR="006906CC" w:rsidRPr="00BA04AE" w14:paraId="5DB40733" w14:textId="77777777" w:rsidTr="001D6873">
        <w:trPr>
          <w:cnfStyle w:val="100000000000" w:firstRow="1" w:lastRow="0" w:firstColumn="0" w:lastColumn="0" w:oddVBand="0" w:evenVBand="0" w:oddHBand="0" w:evenHBand="0" w:firstRowFirstColumn="0" w:firstRowLastColumn="0" w:lastRowFirstColumn="0" w:lastRowLastColumn="0"/>
          <w:trHeight w:val="680"/>
        </w:trPr>
        <w:tc>
          <w:tcPr>
            <w:tcW w:w="10080" w:type="dxa"/>
            <w:gridSpan w:val="3"/>
          </w:tcPr>
          <w:p w14:paraId="722A5962" w14:textId="77777777" w:rsidR="006906CC" w:rsidRPr="00BA04AE" w:rsidRDefault="006906CC" w:rsidP="00B34E2E">
            <w:pPr>
              <w:pStyle w:val="Table"/>
              <w:rPr>
                <w:szCs w:val="24"/>
              </w:rPr>
            </w:pPr>
            <w:r w:rsidRPr="00BA04AE">
              <w:rPr>
                <w:i/>
                <w:szCs w:val="24"/>
              </w:rPr>
              <w:lastRenderedPageBreak/>
              <w:t>These statements relate to your understanding of the how the change affects your team and directorate</w:t>
            </w:r>
          </w:p>
        </w:tc>
      </w:tr>
      <w:tr w:rsidR="00EB072B" w:rsidRPr="00BA04AE" w14:paraId="366258E4" w14:textId="77777777" w:rsidTr="001C2717">
        <w:trPr>
          <w:trHeight w:val="680"/>
        </w:trPr>
        <w:tc>
          <w:tcPr>
            <w:tcW w:w="675" w:type="dxa"/>
          </w:tcPr>
          <w:p w14:paraId="5E852071" w14:textId="77777777" w:rsidR="00EB072B" w:rsidRPr="00BA04AE" w:rsidRDefault="005F138D" w:rsidP="00B34E2E">
            <w:pPr>
              <w:pStyle w:val="Table"/>
              <w:rPr>
                <w:szCs w:val="24"/>
              </w:rPr>
            </w:pPr>
            <w:r w:rsidRPr="00BA04AE">
              <w:rPr>
                <w:szCs w:val="24"/>
              </w:rPr>
              <w:t>9</w:t>
            </w:r>
          </w:p>
        </w:tc>
        <w:tc>
          <w:tcPr>
            <w:tcW w:w="7655" w:type="dxa"/>
          </w:tcPr>
          <w:p w14:paraId="343A84FD" w14:textId="77777777" w:rsidR="00EB072B" w:rsidRPr="00BA04AE" w:rsidRDefault="005F138D" w:rsidP="00F00731">
            <w:pPr>
              <w:pStyle w:val="Table"/>
              <w:rPr>
                <w:b/>
                <w:i/>
                <w:szCs w:val="24"/>
              </w:rPr>
            </w:pPr>
            <w:r w:rsidRPr="00BA04AE">
              <w:rPr>
                <w:szCs w:val="24"/>
              </w:rPr>
              <w:t>The information I received was sufficient for me to understand the need to make the changes in my area</w:t>
            </w:r>
          </w:p>
        </w:tc>
        <w:tc>
          <w:tcPr>
            <w:tcW w:w="1750" w:type="dxa"/>
          </w:tcPr>
          <w:p w14:paraId="440CB401" w14:textId="77777777" w:rsidR="00EB072B" w:rsidRPr="00BA04AE" w:rsidRDefault="00EB072B" w:rsidP="00B34E2E">
            <w:pPr>
              <w:pStyle w:val="Table"/>
              <w:rPr>
                <w:szCs w:val="24"/>
              </w:rPr>
            </w:pPr>
          </w:p>
        </w:tc>
      </w:tr>
      <w:tr w:rsidR="00EB072B" w:rsidRPr="00BA04AE" w14:paraId="349FC02D" w14:textId="77777777" w:rsidTr="001C2717">
        <w:trPr>
          <w:trHeight w:val="680"/>
        </w:trPr>
        <w:tc>
          <w:tcPr>
            <w:tcW w:w="675" w:type="dxa"/>
          </w:tcPr>
          <w:p w14:paraId="75F8E416" w14:textId="77777777" w:rsidR="00EB072B" w:rsidRPr="00BA04AE" w:rsidRDefault="005F138D" w:rsidP="00B34E2E">
            <w:pPr>
              <w:pStyle w:val="Table"/>
              <w:rPr>
                <w:szCs w:val="24"/>
              </w:rPr>
            </w:pPr>
            <w:r w:rsidRPr="00BA04AE">
              <w:rPr>
                <w:szCs w:val="24"/>
              </w:rPr>
              <w:t>10</w:t>
            </w:r>
          </w:p>
        </w:tc>
        <w:tc>
          <w:tcPr>
            <w:tcW w:w="7655" w:type="dxa"/>
          </w:tcPr>
          <w:p w14:paraId="68532836" w14:textId="77777777" w:rsidR="00EB072B" w:rsidRPr="00BA04AE" w:rsidRDefault="005F138D" w:rsidP="00F00731">
            <w:pPr>
              <w:pStyle w:val="Table"/>
              <w:rPr>
                <w:szCs w:val="24"/>
              </w:rPr>
            </w:pPr>
            <w:r w:rsidRPr="00BA04AE">
              <w:rPr>
                <w:szCs w:val="24"/>
              </w:rPr>
              <w:t>The information I received allowed me to understand the new ways of working</w:t>
            </w:r>
          </w:p>
        </w:tc>
        <w:tc>
          <w:tcPr>
            <w:tcW w:w="1750" w:type="dxa"/>
          </w:tcPr>
          <w:p w14:paraId="593A8226" w14:textId="77777777" w:rsidR="00EB072B" w:rsidRPr="00BA04AE" w:rsidRDefault="00EB072B" w:rsidP="00B34E2E">
            <w:pPr>
              <w:pStyle w:val="Table"/>
              <w:rPr>
                <w:szCs w:val="24"/>
              </w:rPr>
            </w:pPr>
          </w:p>
        </w:tc>
      </w:tr>
      <w:tr w:rsidR="00A72F82" w:rsidRPr="00BA04AE" w14:paraId="7A8CA377" w14:textId="77777777" w:rsidTr="001C2717">
        <w:trPr>
          <w:trHeight w:val="680"/>
        </w:trPr>
        <w:tc>
          <w:tcPr>
            <w:tcW w:w="675" w:type="dxa"/>
          </w:tcPr>
          <w:p w14:paraId="6F9C460D" w14:textId="77777777" w:rsidR="00A72F82" w:rsidRPr="00BA04AE" w:rsidRDefault="00244C42" w:rsidP="00B34E2E">
            <w:pPr>
              <w:pStyle w:val="Table"/>
              <w:rPr>
                <w:szCs w:val="24"/>
              </w:rPr>
            </w:pPr>
            <w:r w:rsidRPr="00BA04AE">
              <w:rPr>
                <w:szCs w:val="24"/>
              </w:rPr>
              <w:t>11</w:t>
            </w:r>
          </w:p>
        </w:tc>
        <w:tc>
          <w:tcPr>
            <w:tcW w:w="7655" w:type="dxa"/>
          </w:tcPr>
          <w:p w14:paraId="59385A68" w14:textId="77777777" w:rsidR="00A72F82" w:rsidRPr="00BA04AE" w:rsidRDefault="00244C42" w:rsidP="00F00731">
            <w:pPr>
              <w:pStyle w:val="Table"/>
              <w:rPr>
                <w:szCs w:val="24"/>
              </w:rPr>
            </w:pPr>
            <w:r w:rsidRPr="00BA04AE">
              <w:rPr>
                <w:szCs w:val="24"/>
              </w:rPr>
              <w:t>The information I received made it clear how the changes would affect me personally</w:t>
            </w:r>
          </w:p>
        </w:tc>
        <w:tc>
          <w:tcPr>
            <w:tcW w:w="1750" w:type="dxa"/>
          </w:tcPr>
          <w:p w14:paraId="61F12105" w14:textId="77777777" w:rsidR="00A72F82" w:rsidRPr="00BA04AE" w:rsidRDefault="00A72F82" w:rsidP="00B34E2E">
            <w:pPr>
              <w:pStyle w:val="Table"/>
              <w:rPr>
                <w:szCs w:val="24"/>
              </w:rPr>
            </w:pPr>
          </w:p>
        </w:tc>
      </w:tr>
      <w:tr w:rsidR="00A72F82" w:rsidRPr="00BA04AE" w14:paraId="026F3A3C" w14:textId="77777777" w:rsidTr="001C2717">
        <w:trPr>
          <w:trHeight w:val="680"/>
        </w:trPr>
        <w:tc>
          <w:tcPr>
            <w:tcW w:w="675" w:type="dxa"/>
          </w:tcPr>
          <w:p w14:paraId="00680698" w14:textId="77777777" w:rsidR="00A72F82" w:rsidRPr="00BA04AE" w:rsidRDefault="00244C42" w:rsidP="00B34E2E">
            <w:pPr>
              <w:pStyle w:val="Table"/>
              <w:rPr>
                <w:szCs w:val="24"/>
              </w:rPr>
            </w:pPr>
            <w:r w:rsidRPr="00BA04AE">
              <w:rPr>
                <w:szCs w:val="24"/>
              </w:rPr>
              <w:t>12</w:t>
            </w:r>
          </w:p>
        </w:tc>
        <w:tc>
          <w:tcPr>
            <w:tcW w:w="7655" w:type="dxa"/>
          </w:tcPr>
          <w:p w14:paraId="31D19A29" w14:textId="77777777" w:rsidR="00A72F82" w:rsidRPr="00BA04AE" w:rsidRDefault="00244C42" w:rsidP="00F00731">
            <w:pPr>
              <w:pStyle w:val="Table"/>
              <w:rPr>
                <w:szCs w:val="24"/>
              </w:rPr>
            </w:pPr>
            <w:r w:rsidRPr="00BA04AE">
              <w:rPr>
                <w:szCs w:val="24"/>
              </w:rPr>
              <w:t xml:space="preserve">I was satisfied that the way in which the information was communicated </w:t>
            </w:r>
          </w:p>
        </w:tc>
        <w:tc>
          <w:tcPr>
            <w:tcW w:w="1750" w:type="dxa"/>
          </w:tcPr>
          <w:p w14:paraId="5113DF6D" w14:textId="77777777" w:rsidR="00A72F82" w:rsidRPr="00BA04AE" w:rsidRDefault="00A72F82" w:rsidP="00B34E2E">
            <w:pPr>
              <w:pStyle w:val="Table"/>
              <w:rPr>
                <w:szCs w:val="24"/>
              </w:rPr>
            </w:pPr>
          </w:p>
        </w:tc>
      </w:tr>
      <w:tr w:rsidR="00A72F82" w:rsidRPr="00BA04AE" w14:paraId="15314B97" w14:textId="77777777" w:rsidTr="00BA04AE">
        <w:trPr>
          <w:trHeight w:val="450"/>
        </w:trPr>
        <w:tc>
          <w:tcPr>
            <w:tcW w:w="675" w:type="dxa"/>
          </w:tcPr>
          <w:p w14:paraId="0019B6EA" w14:textId="77777777" w:rsidR="00A72F82" w:rsidRPr="00BA04AE" w:rsidRDefault="00244C42" w:rsidP="00B34E2E">
            <w:pPr>
              <w:pStyle w:val="Table"/>
              <w:rPr>
                <w:szCs w:val="24"/>
              </w:rPr>
            </w:pPr>
            <w:r w:rsidRPr="00BA04AE">
              <w:rPr>
                <w:szCs w:val="24"/>
              </w:rPr>
              <w:t>13</w:t>
            </w:r>
          </w:p>
        </w:tc>
        <w:tc>
          <w:tcPr>
            <w:tcW w:w="7655" w:type="dxa"/>
          </w:tcPr>
          <w:p w14:paraId="758ADB71" w14:textId="77777777" w:rsidR="00A72F82" w:rsidRPr="00BA04AE" w:rsidRDefault="00244C42" w:rsidP="00F00731">
            <w:pPr>
              <w:pStyle w:val="Table"/>
              <w:rPr>
                <w:szCs w:val="24"/>
              </w:rPr>
            </w:pPr>
            <w:r w:rsidRPr="00BA04AE">
              <w:rPr>
                <w:szCs w:val="24"/>
              </w:rPr>
              <w:t>Following any update or communication I felt well supported</w:t>
            </w:r>
          </w:p>
        </w:tc>
        <w:tc>
          <w:tcPr>
            <w:tcW w:w="1750" w:type="dxa"/>
          </w:tcPr>
          <w:p w14:paraId="6B1163DF" w14:textId="77777777" w:rsidR="00A72F82" w:rsidRPr="00BA04AE" w:rsidRDefault="00A72F82" w:rsidP="00B34E2E">
            <w:pPr>
              <w:pStyle w:val="Table"/>
              <w:rPr>
                <w:szCs w:val="24"/>
              </w:rPr>
            </w:pPr>
          </w:p>
        </w:tc>
      </w:tr>
      <w:tr w:rsidR="00BA04AE" w:rsidRPr="00BA04AE" w14:paraId="0817DD5F" w14:textId="77777777" w:rsidTr="00BA04AE">
        <w:trPr>
          <w:trHeight w:val="450"/>
        </w:trPr>
        <w:tc>
          <w:tcPr>
            <w:tcW w:w="675" w:type="dxa"/>
          </w:tcPr>
          <w:p w14:paraId="1F2D90C9" w14:textId="77777777" w:rsidR="00BA04AE" w:rsidRPr="00BA04AE" w:rsidRDefault="00353D33" w:rsidP="00B34E2E">
            <w:pPr>
              <w:pStyle w:val="Table"/>
              <w:rPr>
                <w:szCs w:val="24"/>
              </w:rPr>
            </w:pPr>
            <w:r>
              <w:rPr>
                <w:szCs w:val="24"/>
              </w:rPr>
              <w:t>14</w:t>
            </w:r>
          </w:p>
        </w:tc>
        <w:tc>
          <w:tcPr>
            <w:tcW w:w="7655" w:type="dxa"/>
          </w:tcPr>
          <w:p w14:paraId="321839F3" w14:textId="77777777" w:rsidR="00BA04AE" w:rsidRPr="00BA04AE" w:rsidRDefault="00BA04AE" w:rsidP="00F00731">
            <w:pPr>
              <w:pStyle w:val="Table"/>
              <w:rPr>
                <w:szCs w:val="24"/>
              </w:rPr>
            </w:pPr>
            <w:r w:rsidRPr="00BA04AE">
              <w:rPr>
                <w:szCs w:val="24"/>
              </w:rPr>
              <w:t xml:space="preserve">Following any update </w:t>
            </w:r>
            <w:r>
              <w:rPr>
                <w:rFonts w:hAnsi="Arial Unicode MS"/>
              </w:rPr>
              <w:t>was able to ask questions</w:t>
            </w:r>
          </w:p>
        </w:tc>
        <w:tc>
          <w:tcPr>
            <w:tcW w:w="1750" w:type="dxa"/>
          </w:tcPr>
          <w:p w14:paraId="6673EB54" w14:textId="77777777" w:rsidR="00BA04AE" w:rsidRPr="00BA04AE" w:rsidRDefault="00BA04AE" w:rsidP="00B34E2E">
            <w:pPr>
              <w:pStyle w:val="Table"/>
              <w:rPr>
                <w:szCs w:val="24"/>
              </w:rPr>
            </w:pPr>
          </w:p>
        </w:tc>
      </w:tr>
      <w:tr w:rsidR="00353D33" w:rsidRPr="00BA04AE" w14:paraId="488F86FE" w14:textId="77777777" w:rsidTr="00BA04AE">
        <w:trPr>
          <w:trHeight w:val="450"/>
        </w:trPr>
        <w:tc>
          <w:tcPr>
            <w:tcW w:w="675" w:type="dxa"/>
          </w:tcPr>
          <w:p w14:paraId="16942F8D" w14:textId="77777777" w:rsidR="00353D33" w:rsidRPr="00BA04AE" w:rsidRDefault="00353D33" w:rsidP="00B34E2E">
            <w:pPr>
              <w:pStyle w:val="Table"/>
              <w:rPr>
                <w:szCs w:val="24"/>
              </w:rPr>
            </w:pPr>
            <w:r>
              <w:rPr>
                <w:szCs w:val="24"/>
              </w:rPr>
              <w:t>15</w:t>
            </w:r>
          </w:p>
        </w:tc>
        <w:tc>
          <w:tcPr>
            <w:tcW w:w="7655" w:type="dxa"/>
          </w:tcPr>
          <w:p w14:paraId="4DF0E3E0" w14:textId="77777777" w:rsidR="00353D33" w:rsidRPr="00BA04AE" w:rsidRDefault="00353D33" w:rsidP="00F00731">
            <w:pPr>
              <w:pStyle w:val="Table"/>
              <w:rPr>
                <w:szCs w:val="24"/>
              </w:rPr>
            </w:pPr>
            <w:r>
              <w:rPr>
                <w:szCs w:val="24"/>
              </w:rPr>
              <w:t>I felt well supported by my direct line manager</w:t>
            </w:r>
          </w:p>
        </w:tc>
        <w:tc>
          <w:tcPr>
            <w:tcW w:w="1750" w:type="dxa"/>
          </w:tcPr>
          <w:p w14:paraId="2D62F64C" w14:textId="77777777" w:rsidR="00353D33" w:rsidRPr="00BA04AE" w:rsidRDefault="00353D33" w:rsidP="00B34E2E">
            <w:pPr>
              <w:pStyle w:val="Table"/>
              <w:rPr>
                <w:szCs w:val="24"/>
              </w:rPr>
            </w:pPr>
          </w:p>
        </w:tc>
      </w:tr>
      <w:tr w:rsidR="00353D33" w:rsidRPr="00BA04AE" w14:paraId="0377D0ED" w14:textId="77777777" w:rsidTr="00BA04AE">
        <w:trPr>
          <w:trHeight w:val="450"/>
        </w:trPr>
        <w:tc>
          <w:tcPr>
            <w:tcW w:w="675" w:type="dxa"/>
          </w:tcPr>
          <w:p w14:paraId="453A9FC1" w14:textId="77777777" w:rsidR="00353D33" w:rsidRPr="00BA04AE" w:rsidRDefault="00353D33" w:rsidP="00B34E2E">
            <w:pPr>
              <w:pStyle w:val="Table"/>
              <w:rPr>
                <w:szCs w:val="24"/>
              </w:rPr>
            </w:pPr>
            <w:r>
              <w:rPr>
                <w:szCs w:val="24"/>
              </w:rPr>
              <w:t>16</w:t>
            </w:r>
          </w:p>
        </w:tc>
        <w:tc>
          <w:tcPr>
            <w:tcW w:w="7655" w:type="dxa"/>
          </w:tcPr>
          <w:p w14:paraId="750F9503" w14:textId="77777777" w:rsidR="00353D33" w:rsidRDefault="00353D33" w:rsidP="00F00731">
            <w:pPr>
              <w:pStyle w:val="Table"/>
              <w:rPr>
                <w:szCs w:val="24"/>
              </w:rPr>
            </w:pPr>
            <w:r>
              <w:rPr>
                <w:szCs w:val="24"/>
              </w:rPr>
              <w:t>I feel the change was well planned</w:t>
            </w:r>
          </w:p>
        </w:tc>
        <w:tc>
          <w:tcPr>
            <w:tcW w:w="1750" w:type="dxa"/>
          </w:tcPr>
          <w:p w14:paraId="71D4957D" w14:textId="77777777" w:rsidR="00353D33" w:rsidRPr="00BA04AE" w:rsidRDefault="00353D33" w:rsidP="00B34E2E">
            <w:pPr>
              <w:pStyle w:val="Table"/>
              <w:rPr>
                <w:szCs w:val="24"/>
              </w:rPr>
            </w:pPr>
          </w:p>
        </w:tc>
      </w:tr>
      <w:tr w:rsidR="00353D33" w:rsidRPr="00BA04AE" w14:paraId="425BA883" w14:textId="77777777" w:rsidTr="00BA04AE">
        <w:trPr>
          <w:trHeight w:val="450"/>
        </w:trPr>
        <w:tc>
          <w:tcPr>
            <w:tcW w:w="675" w:type="dxa"/>
          </w:tcPr>
          <w:p w14:paraId="2696D8F5" w14:textId="77777777" w:rsidR="00353D33" w:rsidRPr="00BA04AE" w:rsidRDefault="00353D33" w:rsidP="00B34E2E">
            <w:pPr>
              <w:pStyle w:val="Table"/>
              <w:rPr>
                <w:szCs w:val="24"/>
              </w:rPr>
            </w:pPr>
            <w:r>
              <w:rPr>
                <w:szCs w:val="24"/>
              </w:rPr>
              <w:t>17</w:t>
            </w:r>
          </w:p>
        </w:tc>
        <w:tc>
          <w:tcPr>
            <w:tcW w:w="7655" w:type="dxa"/>
          </w:tcPr>
          <w:p w14:paraId="040E0613" w14:textId="77777777" w:rsidR="00353D33" w:rsidRDefault="00353D33" w:rsidP="00F00731">
            <w:pPr>
              <w:pStyle w:val="Table"/>
              <w:rPr>
                <w:szCs w:val="24"/>
              </w:rPr>
            </w:pPr>
            <w:r>
              <w:rPr>
                <w:szCs w:val="24"/>
              </w:rPr>
              <w:t>I feel the changes are being implemented well</w:t>
            </w:r>
          </w:p>
        </w:tc>
        <w:tc>
          <w:tcPr>
            <w:tcW w:w="1750" w:type="dxa"/>
          </w:tcPr>
          <w:p w14:paraId="290BBCED" w14:textId="77777777" w:rsidR="00353D33" w:rsidRPr="00BA04AE" w:rsidRDefault="00353D33" w:rsidP="00B34E2E">
            <w:pPr>
              <w:pStyle w:val="Table"/>
              <w:rPr>
                <w:szCs w:val="24"/>
              </w:rPr>
            </w:pPr>
          </w:p>
        </w:tc>
      </w:tr>
      <w:tr w:rsidR="00353D33" w:rsidRPr="00BA04AE" w14:paraId="66999F9F" w14:textId="77777777" w:rsidTr="00BA04AE">
        <w:trPr>
          <w:trHeight w:val="450"/>
        </w:trPr>
        <w:tc>
          <w:tcPr>
            <w:tcW w:w="675" w:type="dxa"/>
          </w:tcPr>
          <w:p w14:paraId="515C9051" w14:textId="77777777" w:rsidR="00353D33" w:rsidRPr="00BA04AE" w:rsidRDefault="00353D33" w:rsidP="00B34E2E">
            <w:pPr>
              <w:pStyle w:val="Table"/>
              <w:rPr>
                <w:szCs w:val="24"/>
              </w:rPr>
            </w:pPr>
            <w:r>
              <w:rPr>
                <w:szCs w:val="24"/>
              </w:rPr>
              <w:t>18</w:t>
            </w:r>
          </w:p>
        </w:tc>
        <w:tc>
          <w:tcPr>
            <w:tcW w:w="7655" w:type="dxa"/>
          </w:tcPr>
          <w:p w14:paraId="67194E63" w14:textId="77777777" w:rsidR="00353D33" w:rsidRDefault="00353D33" w:rsidP="00F00731">
            <w:pPr>
              <w:pStyle w:val="Table"/>
              <w:rPr>
                <w:szCs w:val="24"/>
              </w:rPr>
            </w:pPr>
            <w:r w:rsidRPr="00BA04AE">
              <w:rPr>
                <w:szCs w:val="24"/>
              </w:rPr>
              <w:t>As we moved from old ways of working to new ways of working I understood the changes to ways of working</w:t>
            </w:r>
          </w:p>
        </w:tc>
        <w:tc>
          <w:tcPr>
            <w:tcW w:w="1750" w:type="dxa"/>
          </w:tcPr>
          <w:p w14:paraId="50E1196F" w14:textId="77777777" w:rsidR="00353D33" w:rsidRPr="00BA04AE" w:rsidRDefault="00353D33" w:rsidP="00B34E2E">
            <w:pPr>
              <w:pStyle w:val="Table"/>
              <w:rPr>
                <w:szCs w:val="24"/>
              </w:rPr>
            </w:pPr>
          </w:p>
        </w:tc>
      </w:tr>
      <w:tr w:rsidR="00353D33" w:rsidRPr="00BA04AE" w14:paraId="569E1634" w14:textId="77777777" w:rsidTr="00BA04AE">
        <w:trPr>
          <w:trHeight w:val="450"/>
        </w:trPr>
        <w:tc>
          <w:tcPr>
            <w:tcW w:w="675" w:type="dxa"/>
          </w:tcPr>
          <w:p w14:paraId="2E8D90F9" w14:textId="77777777" w:rsidR="00353D33" w:rsidRPr="00BA04AE" w:rsidRDefault="00353D33" w:rsidP="00B34E2E">
            <w:pPr>
              <w:pStyle w:val="Table"/>
              <w:rPr>
                <w:szCs w:val="24"/>
              </w:rPr>
            </w:pPr>
            <w:r>
              <w:rPr>
                <w:szCs w:val="24"/>
              </w:rPr>
              <w:t>19</w:t>
            </w:r>
          </w:p>
        </w:tc>
        <w:tc>
          <w:tcPr>
            <w:tcW w:w="7655" w:type="dxa"/>
          </w:tcPr>
          <w:p w14:paraId="07FF5DC1" w14:textId="77777777" w:rsidR="00353D33" w:rsidRDefault="00353D33" w:rsidP="00F00731">
            <w:pPr>
              <w:pStyle w:val="Table"/>
              <w:rPr>
                <w:szCs w:val="24"/>
              </w:rPr>
            </w:pPr>
            <w:r w:rsidRPr="00BA04AE">
              <w:rPr>
                <w:szCs w:val="24"/>
              </w:rPr>
              <w:t>As we moved from old ways of working to new ways of working I felt that I could contribute to the process</w:t>
            </w:r>
          </w:p>
        </w:tc>
        <w:tc>
          <w:tcPr>
            <w:tcW w:w="1750" w:type="dxa"/>
          </w:tcPr>
          <w:p w14:paraId="6ABC588D" w14:textId="77777777" w:rsidR="00353D33" w:rsidRPr="00BA04AE" w:rsidRDefault="00353D33" w:rsidP="00B34E2E">
            <w:pPr>
              <w:pStyle w:val="Table"/>
              <w:rPr>
                <w:szCs w:val="24"/>
              </w:rPr>
            </w:pPr>
          </w:p>
        </w:tc>
      </w:tr>
      <w:tr w:rsidR="006906CC" w:rsidRPr="00BA04AE" w14:paraId="243B3329" w14:textId="77777777" w:rsidTr="00BB6256">
        <w:trPr>
          <w:trHeight w:val="680"/>
        </w:trPr>
        <w:tc>
          <w:tcPr>
            <w:tcW w:w="10080" w:type="dxa"/>
            <w:gridSpan w:val="3"/>
          </w:tcPr>
          <w:p w14:paraId="09C6A1D6" w14:textId="77777777" w:rsidR="006906CC" w:rsidRPr="00BA04AE" w:rsidRDefault="006906CC" w:rsidP="00B34E2E">
            <w:pPr>
              <w:pStyle w:val="Table"/>
              <w:rPr>
                <w:szCs w:val="24"/>
              </w:rPr>
            </w:pPr>
            <w:r w:rsidRPr="00BA04AE">
              <w:rPr>
                <w:b/>
                <w:i/>
                <w:szCs w:val="24"/>
              </w:rPr>
              <w:t>These statements relate to your personal experience during the change</w:t>
            </w:r>
            <w:r>
              <w:rPr>
                <w:b/>
                <w:i/>
                <w:szCs w:val="24"/>
              </w:rPr>
              <w:t xml:space="preserve"> if you went through a selection process</w:t>
            </w:r>
          </w:p>
        </w:tc>
      </w:tr>
      <w:tr w:rsidR="00EB072B" w:rsidRPr="00BA04AE" w14:paraId="7B10CD52" w14:textId="77777777" w:rsidTr="001C2717">
        <w:trPr>
          <w:trHeight w:val="680"/>
        </w:trPr>
        <w:tc>
          <w:tcPr>
            <w:tcW w:w="675" w:type="dxa"/>
          </w:tcPr>
          <w:p w14:paraId="0E266A03" w14:textId="77777777" w:rsidR="00EB072B" w:rsidRPr="00BA04AE" w:rsidRDefault="00353D33" w:rsidP="00B34E2E">
            <w:pPr>
              <w:pStyle w:val="Table"/>
              <w:rPr>
                <w:szCs w:val="24"/>
              </w:rPr>
            </w:pPr>
            <w:r>
              <w:rPr>
                <w:szCs w:val="24"/>
              </w:rPr>
              <w:t>20</w:t>
            </w:r>
          </w:p>
        </w:tc>
        <w:tc>
          <w:tcPr>
            <w:tcW w:w="7655" w:type="dxa"/>
          </w:tcPr>
          <w:p w14:paraId="72BDBED1" w14:textId="77777777" w:rsidR="00EB072B" w:rsidRPr="00BA04AE" w:rsidRDefault="00244C42" w:rsidP="00B34E2E">
            <w:pPr>
              <w:pStyle w:val="Table"/>
              <w:rPr>
                <w:szCs w:val="24"/>
              </w:rPr>
            </w:pPr>
            <w:r w:rsidRPr="00BA04AE">
              <w:rPr>
                <w:szCs w:val="24"/>
              </w:rPr>
              <w:t xml:space="preserve">I understood the selection process </w:t>
            </w:r>
            <w:r w:rsidRPr="00BA04AE">
              <w:rPr>
                <w:i/>
                <w:szCs w:val="24"/>
              </w:rPr>
              <w:t>(only for individuals who went through a selection process)</w:t>
            </w:r>
          </w:p>
        </w:tc>
        <w:tc>
          <w:tcPr>
            <w:tcW w:w="1750" w:type="dxa"/>
          </w:tcPr>
          <w:p w14:paraId="744E4DEF" w14:textId="77777777" w:rsidR="00EB072B" w:rsidRPr="00BA04AE" w:rsidRDefault="00EB072B" w:rsidP="00B34E2E">
            <w:pPr>
              <w:pStyle w:val="Table"/>
              <w:rPr>
                <w:szCs w:val="24"/>
              </w:rPr>
            </w:pPr>
          </w:p>
        </w:tc>
      </w:tr>
      <w:tr w:rsidR="00244C42" w:rsidRPr="00BA04AE" w14:paraId="5BE9CDBE" w14:textId="77777777" w:rsidTr="001C2717">
        <w:trPr>
          <w:trHeight w:val="680"/>
        </w:trPr>
        <w:tc>
          <w:tcPr>
            <w:tcW w:w="675" w:type="dxa"/>
          </w:tcPr>
          <w:p w14:paraId="4EA1BA99" w14:textId="77777777" w:rsidR="00244C42" w:rsidRPr="00BA04AE" w:rsidRDefault="00353D33" w:rsidP="00B34E2E">
            <w:pPr>
              <w:pStyle w:val="Table"/>
              <w:rPr>
                <w:szCs w:val="24"/>
              </w:rPr>
            </w:pPr>
            <w:r>
              <w:rPr>
                <w:szCs w:val="24"/>
              </w:rPr>
              <w:t>21</w:t>
            </w:r>
          </w:p>
        </w:tc>
        <w:tc>
          <w:tcPr>
            <w:tcW w:w="7655" w:type="dxa"/>
          </w:tcPr>
          <w:p w14:paraId="2D806A82" w14:textId="77777777" w:rsidR="00244C42" w:rsidRPr="00BA04AE" w:rsidRDefault="00244C42" w:rsidP="00B34E2E">
            <w:pPr>
              <w:pStyle w:val="Table"/>
              <w:rPr>
                <w:szCs w:val="24"/>
              </w:rPr>
            </w:pPr>
            <w:r w:rsidRPr="00BA04AE">
              <w:rPr>
                <w:szCs w:val="24"/>
              </w:rPr>
              <w:t xml:space="preserve">I believe my skills, knowledge and experience were given due consideration for the role I was appointed to </w:t>
            </w:r>
            <w:r w:rsidRPr="00BA04AE">
              <w:rPr>
                <w:i/>
                <w:szCs w:val="24"/>
              </w:rPr>
              <w:t>(only for individuals who went through a selection process)</w:t>
            </w:r>
          </w:p>
        </w:tc>
        <w:tc>
          <w:tcPr>
            <w:tcW w:w="1750" w:type="dxa"/>
          </w:tcPr>
          <w:p w14:paraId="3282B86C" w14:textId="77777777" w:rsidR="00244C42" w:rsidRPr="00BA04AE" w:rsidRDefault="00244C42" w:rsidP="00B34E2E">
            <w:pPr>
              <w:pStyle w:val="Table"/>
              <w:rPr>
                <w:szCs w:val="24"/>
              </w:rPr>
            </w:pPr>
          </w:p>
        </w:tc>
      </w:tr>
    </w:tbl>
    <w:p w14:paraId="3386C8F1" w14:textId="77777777" w:rsidR="00FA5D2F" w:rsidRDefault="00FA5D2F" w:rsidP="00FA5D2F">
      <w:pPr>
        <w:pStyle w:val="Table"/>
      </w:pPr>
    </w:p>
    <w:p w14:paraId="54D79400" w14:textId="77777777" w:rsidR="0081666E" w:rsidRDefault="0081666E" w:rsidP="00FA5D2F">
      <w:pPr>
        <w:pStyle w:val="Table"/>
      </w:pPr>
    </w:p>
    <w:p w14:paraId="6D55A4A8" w14:textId="77777777" w:rsidR="0081666E" w:rsidRDefault="0081666E" w:rsidP="00FA5D2F">
      <w:pPr>
        <w:pStyle w:val="Table"/>
      </w:pPr>
    </w:p>
    <w:p w14:paraId="099AA703" w14:textId="77777777" w:rsidR="0081666E" w:rsidRDefault="0081666E" w:rsidP="00FA5D2F">
      <w:pPr>
        <w:pStyle w:val="Table"/>
      </w:pPr>
    </w:p>
    <w:p w14:paraId="0D05D9D0" w14:textId="77777777" w:rsidR="0081666E" w:rsidRDefault="0081666E" w:rsidP="00FA5D2F">
      <w:pPr>
        <w:pStyle w:val="Table"/>
      </w:pPr>
    </w:p>
    <w:p w14:paraId="3481AB1F" w14:textId="77777777" w:rsidR="0081666E" w:rsidRDefault="0081666E" w:rsidP="00FA5D2F">
      <w:pPr>
        <w:pStyle w:val="Table"/>
      </w:pPr>
    </w:p>
    <w:p w14:paraId="6D8EA4B1" w14:textId="77777777" w:rsidR="0081666E" w:rsidRDefault="0081666E" w:rsidP="00FA5D2F">
      <w:pPr>
        <w:pStyle w:val="Table"/>
      </w:pPr>
    </w:p>
    <w:p w14:paraId="145111BD" w14:textId="77777777" w:rsidR="0081666E" w:rsidRDefault="0081666E" w:rsidP="00FA5D2F">
      <w:pPr>
        <w:pStyle w:val="Table"/>
      </w:pPr>
    </w:p>
    <w:p w14:paraId="052247D2" w14:textId="77777777" w:rsidR="0081666E" w:rsidRDefault="0081666E" w:rsidP="00FA5D2F">
      <w:pPr>
        <w:pStyle w:val="Table"/>
      </w:pPr>
    </w:p>
    <w:tbl>
      <w:tblPr>
        <w:tblStyle w:val="ColorfulGrid-Accent1"/>
        <w:tblW w:w="5000" w:type="pct"/>
        <w:tblLook w:val="0620" w:firstRow="1" w:lastRow="0" w:firstColumn="0" w:lastColumn="0" w:noHBand="1" w:noVBand="1"/>
      </w:tblPr>
      <w:tblGrid>
        <w:gridCol w:w="675"/>
        <w:gridCol w:w="7655"/>
        <w:gridCol w:w="1750"/>
      </w:tblGrid>
      <w:tr w:rsidR="006906CC" w:rsidRPr="00BA04AE" w14:paraId="7FEB0B3E" w14:textId="77777777" w:rsidTr="00FA711C">
        <w:trPr>
          <w:cnfStyle w:val="100000000000" w:firstRow="1" w:lastRow="0" w:firstColumn="0" w:lastColumn="0" w:oddVBand="0" w:evenVBand="0" w:oddHBand="0" w:evenHBand="0" w:firstRowFirstColumn="0" w:firstRowLastColumn="0" w:lastRowFirstColumn="0" w:lastRowLastColumn="0"/>
        </w:trPr>
        <w:tc>
          <w:tcPr>
            <w:tcW w:w="8330" w:type="dxa"/>
            <w:gridSpan w:val="2"/>
          </w:tcPr>
          <w:p w14:paraId="0F29F3B2" w14:textId="77777777" w:rsidR="006906CC" w:rsidRPr="00BA04AE" w:rsidRDefault="006906CC" w:rsidP="0081666E">
            <w:pPr>
              <w:pStyle w:val="Table"/>
              <w:rPr>
                <w:szCs w:val="24"/>
              </w:rPr>
            </w:pPr>
            <w:r w:rsidRPr="00BA04AE">
              <w:rPr>
                <w:szCs w:val="24"/>
              </w:rPr>
              <w:t>PART B - Line Manager Statements</w:t>
            </w:r>
          </w:p>
        </w:tc>
        <w:tc>
          <w:tcPr>
            <w:tcW w:w="1750" w:type="dxa"/>
          </w:tcPr>
          <w:p w14:paraId="5776B42D" w14:textId="77777777" w:rsidR="006906CC" w:rsidRPr="00BA04AE" w:rsidRDefault="006906CC" w:rsidP="0081666E">
            <w:pPr>
              <w:pStyle w:val="Table"/>
              <w:rPr>
                <w:szCs w:val="24"/>
              </w:rPr>
            </w:pPr>
            <w:r w:rsidRPr="00BA04AE">
              <w:rPr>
                <w:szCs w:val="24"/>
              </w:rPr>
              <w:t>Score</w:t>
            </w:r>
          </w:p>
        </w:tc>
      </w:tr>
      <w:tr w:rsidR="0081666E" w:rsidRPr="00BA04AE" w14:paraId="5B35E4E3" w14:textId="77777777" w:rsidTr="00BA04AE">
        <w:trPr>
          <w:trHeight w:val="292"/>
        </w:trPr>
        <w:tc>
          <w:tcPr>
            <w:tcW w:w="675" w:type="dxa"/>
          </w:tcPr>
          <w:p w14:paraId="771B551D" w14:textId="77777777" w:rsidR="0081666E" w:rsidRPr="00BA04AE" w:rsidRDefault="0081666E" w:rsidP="0081666E">
            <w:pPr>
              <w:pStyle w:val="Table"/>
              <w:rPr>
                <w:szCs w:val="24"/>
              </w:rPr>
            </w:pPr>
            <w:r w:rsidRPr="00BA04AE">
              <w:rPr>
                <w:szCs w:val="24"/>
              </w:rPr>
              <w:t>1</w:t>
            </w:r>
          </w:p>
        </w:tc>
        <w:tc>
          <w:tcPr>
            <w:tcW w:w="7655" w:type="dxa"/>
          </w:tcPr>
          <w:p w14:paraId="6E9D22A8" w14:textId="77777777" w:rsidR="0081666E" w:rsidRPr="00BA04AE" w:rsidRDefault="0081666E" w:rsidP="0081666E">
            <w:pPr>
              <w:pStyle w:val="Table"/>
              <w:rPr>
                <w:szCs w:val="24"/>
              </w:rPr>
            </w:pPr>
            <w:r w:rsidRPr="00BA04AE">
              <w:rPr>
                <w:szCs w:val="24"/>
              </w:rPr>
              <w:t>I understood what I needed to do in leading my team through change</w:t>
            </w:r>
          </w:p>
        </w:tc>
        <w:tc>
          <w:tcPr>
            <w:tcW w:w="1750" w:type="dxa"/>
          </w:tcPr>
          <w:p w14:paraId="1D47813E" w14:textId="77777777" w:rsidR="0081666E" w:rsidRPr="00BA04AE" w:rsidRDefault="0081666E" w:rsidP="0081666E">
            <w:pPr>
              <w:pStyle w:val="Table"/>
              <w:rPr>
                <w:szCs w:val="24"/>
              </w:rPr>
            </w:pPr>
          </w:p>
        </w:tc>
      </w:tr>
      <w:tr w:rsidR="0081666E" w:rsidRPr="00BA04AE" w14:paraId="0D582669" w14:textId="77777777" w:rsidTr="0081666E">
        <w:trPr>
          <w:trHeight w:val="680"/>
        </w:trPr>
        <w:tc>
          <w:tcPr>
            <w:tcW w:w="675" w:type="dxa"/>
          </w:tcPr>
          <w:p w14:paraId="3D9ACF9A" w14:textId="77777777" w:rsidR="0081666E" w:rsidRPr="00BA04AE" w:rsidRDefault="0081666E" w:rsidP="0081666E">
            <w:pPr>
              <w:pStyle w:val="Table"/>
              <w:rPr>
                <w:szCs w:val="24"/>
              </w:rPr>
            </w:pPr>
            <w:r w:rsidRPr="00BA04AE">
              <w:rPr>
                <w:szCs w:val="24"/>
              </w:rPr>
              <w:t>2</w:t>
            </w:r>
          </w:p>
        </w:tc>
        <w:tc>
          <w:tcPr>
            <w:tcW w:w="7655" w:type="dxa"/>
          </w:tcPr>
          <w:p w14:paraId="771B1970" w14:textId="77777777" w:rsidR="0081666E" w:rsidRPr="00BA04AE" w:rsidRDefault="0081666E" w:rsidP="0081666E">
            <w:pPr>
              <w:pStyle w:val="Table"/>
              <w:rPr>
                <w:szCs w:val="24"/>
              </w:rPr>
            </w:pPr>
            <w:r w:rsidRPr="00BA04AE">
              <w:rPr>
                <w:szCs w:val="24"/>
              </w:rPr>
              <w:t>The information received was sufficient for me to communicate changes effectively to my team</w:t>
            </w:r>
          </w:p>
        </w:tc>
        <w:tc>
          <w:tcPr>
            <w:tcW w:w="1750" w:type="dxa"/>
          </w:tcPr>
          <w:p w14:paraId="65ABDD5D" w14:textId="77777777" w:rsidR="0081666E" w:rsidRPr="00BA04AE" w:rsidRDefault="0081666E" w:rsidP="0081666E">
            <w:pPr>
              <w:pStyle w:val="Table"/>
              <w:rPr>
                <w:szCs w:val="24"/>
              </w:rPr>
            </w:pPr>
          </w:p>
        </w:tc>
      </w:tr>
      <w:tr w:rsidR="0081666E" w:rsidRPr="00BA04AE" w14:paraId="6E97FCBC" w14:textId="77777777" w:rsidTr="0081666E">
        <w:trPr>
          <w:trHeight w:val="680"/>
        </w:trPr>
        <w:tc>
          <w:tcPr>
            <w:tcW w:w="675" w:type="dxa"/>
          </w:tcPr>
          <w:p w14:paraId="09C633A9" w14:textId="77777777" w:rsidR="0081666E" w:rsidRPr="00BA04AE" w:rsidRDefault="0081666E" w:rsidP="0081666E">
            <w:pPr>
              <w:pStyle w:val="Table"/>
              <w:rPr>
                <w:szCs w:val="24"/>
              </w:rPr>
            </w:pPr>
            <w:r w:rsidRPr="00BA04AE">
              <w:rPr>
                <w:szCs w:val="24"/>
              </w:rPr>
              <w:t>3</w:t>
            </w:r>
          </w:p>
        </w:tc>
        <w:tc>
          <w:tcPr>
            <w:tcW w:w="7655" w:type="dxa"/>
          </w:tcPr>
          <w:p w14:paraId="13B87FA3" w14:textId="77777777" w:rsidR="0081666E" w:rsidRPr="00BA04AE" w:rsidRDefault="002D0989" w:rsidP="0081666E">
            <w:pPr>
              <w:pStyle w:val="Table"/>
              <w:rPr>
                <w:szCs w:val="24"/>
              </w:rPr>
            </w:pPr>
            <w:r w:rsidRPr="00BA04AE">
              <w:rPr>
                <w:szCs w:val="24"/>
              </w:rPr>
              <w:t>I was offered training and additional support e.g. workshops, briefing sessions to help me lead my staff</w:t>
            </w:r>
          </w:p>
        </w:tc>
        <w:tc>
          <w:tcPr>
            <w:tcW w:w="1750" w:type="dxa"/>
          </w:tcPr>
          <w:p w14:paraId="28054E42" w14:textId="77777777" w:rsidR="0081666E" w:rsidRPr="00BA04AE" w:rsidRDefault="0081666E" w:rsidP="0081666E">
            <w:pPr>
              <w:pStyle w:val="Table"/>
              <w:rPr>
                <w:szCs w:val="24"/>
              </w:rPr>
            </w:pPr>
          </w:p>
        </w:tc>
      </w:tr>
      <w:tr w:rsidR="0005659C" w:rsidRPr="00BA04AE" w14:paraId="781F4974" w14:textId="77777777" w:rsidTr="00BA04AE">
        <w:trPr>
          <w:trHeight w:val="276"/>
        </w:trPr>
        <w:tc>
          <w:tcPr>
            <w:tcW w:w="675" w:type="dxa"/>
          </w:tcPr>
          <w:p w14:paraId="57C7B26E" w14:textId="77777777" w:rsidR="0005659C" w:rsidRPr="00BA04AE" w:rsidRDefault="0005659C" w:rsidP="0081666E">
            <w:pPr>
              <w:pStyle w:val="Table"/>
              <w:rPr>
                <w:szCs w:val="24"/>
              </w:rPr>
            </w:pPr>
            <w:r w:rsidRPr="00BA04AE">
              <w:rPr>
                <w:szCs w:val="24"/>
              </w:rPr>
              <w:t>4</w:t>
            </w:r>
          </w:p>
        </w:tc>
        <w:tc>
          <w:tcPr>
            <w:tcW w:w="7655" w:type="dxa"/>
          </w:tcPr>
          <w:p w14:paraId="231502CD" w14:textId="77777777" w:rsidR="0005659C" w:rsidRPr="00BA04AE" w:rsidRDefault="0005659C" w:rsidP="0005659C">
            <w:pPr>
              <w:pStyle w:val="Table"/>
              <w:rPr>
                <w:szCs w:val="24"/>
              </w:rPr>
            </w:pPr>
            <w:r w:rsidRPr="00BA04AE">
              <w:rPr>
                <w:szCs w:val="24"/>
              </w:rPr>
              <w:t>The information provided to me was received in a timely manner</w:t>
            </w:r>
          </w:p>
        </w:tc>
        <w:tc>
          <w:tcPr>
            <w:tcW w:w="1750" w:type="dxa"/>
          </w:tcPr>
          <w:p w14:paraId="781927F8" w14:textId="77777777" w:rsidR="0005659C" w:rsidRPr="00BA04AE" w:rsidRDefault="0005659C" w:rsidP="0081666E">
            <w:pPr>
              <w:pStyle w:val="Table"/>
              <w:rPr>
                <w:szCs w:val="24"/>
              </w:rPr>
            </w:pPr>
          </w:p>
        </w:tc>
      </w:tr>
      <w:tr w:rsidR="00753C4A" w:rsidRPr="00BA04AE" w14:paraId="58A926C4" w14:textId="77777777" w:rsidTr="00B444FF">
        <w:trPr>
          <w:trHeight w:val="680"/>
        </w:trPr>
        <w:tc>
          <w:tcPr>
            <w:tcW w:w="10080" w:type="dxa"/>
            <w:gridSpan w:val="3"/>
          </w:tcPr>
          <w:p w14:paraId="6351EACA" w14:textId="77777777" w:rsidR="00753C4A" w:rsidRPr="00BA04AE" w:rsidRDefault="00753C4A" w:rsidP="0081666E">
            <w:pPr>
              <w:pStyle w:val="Table"/>
              <w:rPr>
                <w:szCs w:val="24"/>
              </w:rPr>
            </w:pPr>
            <w:r w:rsidRPr="00BA04AE">
              <w:rPr>
                <w:b/>
                <w:i/>
                <w:szCs w:val="24"/>
              </w:rPr>
              <w:t>Only for individuals where a selection process was necessitated by the change activity</w:t>
            </w:r>
          </w:p>
        </w:tc>
      </w:tr>
      <w:tr w:rsidR="0081666E" w:rsidRPr="00BA04AE" w14:paraId="14E77E6A" w14:textId="77777777" w:rsidTr="0081666E">
        <w:trPr>
          <w:trHeight w:val="680"/>
        </w:trPr>
        <w:tc>
          <w:tcPr>
            <w:tcW w:w="675" w:type="dxa"/>
          </w:tcPr>
          <w:p w14:paraId="6C410FCE" w14:textId="77777777" w:rsidR="0081666E" w:rsidRPr="00BA04AE" w:rsidRDefault="00353D33" w:rsidP="0081666E">
            <w:pPr>
              <w:pStyle w:val="Table"/>
              <w:rPr>
                <w:szCs w:val="24"/>
              </w:rPr>
            </w:pPr>
            <w:r>
              <w:rPr>
                <w:szCs w:val="24"/>
              </w:rPr>
              <w:t>5</w:t>
            </w:r>
          </w:p>
        </w:tc>
        <w:tc>
          <w:tcPr>
            <w:tcW w:w="7655" w:type="dxa"/>
          </w:tcPr>
          <w:p w14:paraId="1708538A" w14:textId="77777777" w:rsidR="0081666E" w:rsidRPr="00BA04AE" w:rsidRDefault="002D0989" w:rsidP="00353D33">
            <w:pPr>
              <w:pStyle w:val="Table"/>
              <w:rPr>
                <w:szCs w:val="24"/>
              </w:rPr>
            </w:pPr>
            <w:r w:rsidRPr="00BA04AE">
              <w:rPr>
                <w:szCs w:val="24"/>
              </w:rPr>
              <w:t>I was able to provide support to my staff on the assessment</w:t>
            </w:r>
            <w:r w:rsidR="00353D33">
              <w:rPr>
                <w:szCs w:val="24"/>
              </w:rPr>
              <w:t xml:space="preserve"> and selection </w:t>
            </w:r>
            <w:r w:rsidRPr="00BA04AE">
              <w:rPr>
                <w:szCs w:val="24"/>
              </w:rPr>
              <w:t xml:space="preserve">process </w:t>
            </w:r>
          </w:p>
        </w:tc>
        <w:tc>
          <w:tcPr>
            <w:tcW w:w="1750" w:type="dxa"/>
          </w:tcPr>
          <w:p w14:paraId="357998CB" w14:textId="77777777" w:rsidR="0081666E" w:rsidRPr="00BA04AE" w:rsidRDefault="0081666E" w:rsidP="0081666E">
            <w:pPr>
              <w:pStyle w:val="Table"/>
              <w:rPr>
                <w:szCs w:val="24"/>
              </w:rPr>
            </w:pPr>
          </w:p>
        </w:tc>
      </w:tr>
      <w:tr w:rsidR="00753C4A" w:rsidRPr="00BA04AE" w14:paraId="053E7273" w14:textId="77777777" w:rsidTr="00AB5386">
        <w:trPr>
          <w:trHeight w:val="680"/>
        </w:trPr>
        <w:tc>
          <w:tcPr>
            <w:tcW w:w="10080" w:type="dxa"/>
            <w:gridSpan w:val="3"/>
          </w:tcPr>
          <w:p w14:paraId="0FE953BF" w14:textId="77777777" w:rsidR="00753C4A" w:rsidRPr="00BA04AE" w:rsidRDefault="00753C4A" w:rsidP="0081666E">
            <w:pPr>
              <w:pStyle w:val="Table"/>
              <w:rPr>
                <w:szCs w:val="24"/>
              </w:rPr>
            </w:pPr>
            <w:r w:rsidRPr="00BA04AE">
              <w:rPr>
                <w:b/>
                <w:i/>
                <w:szCs w:val="24"/>
              </w:rPr>
              <w:t>Only for individuals who took part in a recruitment process as part of the change activity</w:t>
            </w:r>
          </w:p>
        </w:tc>
      </w:tr>
      <w:tr w:rsidR="0081666E" w:rsidRPr="00BA04AE" w14:paraId="5D4A6D97" w14:textId="77777777" w:rsidTr="00753C4A">
        <w:trPr>
          <w:trHeight w:val="408"/>
        </w:trPr>
        <w:tc>
          <w:tcPr>
            <w:tcW w:w="675" w:type="dxa"/>
          </w:tcPr>
          <w:p w14:paraId="47B951C3" w14:textId="77777777" w:rsidR="0081666E" w:rsidRPr="00BA04AE" w:rsidRDefault="00E36657" w:rsidP="0081666E">
            <w:pPr>
              <w:pStyle w:val="Table"/>
              <w:rPr>
                <w:szCs w:val="24"/>
              </w:rPr>
            </w:pPr>
            <w:r>
              <w:rPr>
                <w:szCs w:val="24"/>
              </w:rPr>
              <w:t>6</w:t>
            </w:r>
          </w:p>
        </w:tc>
        <w:tc>
          <w:tcPr>
            <w:tcW w:w="7655" w:type="dxa"/>
          </w:tcPr>
          <w:p w14:paraId="2B827138" w14:textId="77777777" w:rsidR="0081666E" w:rsidRPr="00BA04AE" w:rsidRDefault="0005659C" w:rsidP="0081666E">
            <w:pPr>
              <w:pStyle w:val="Table"/>
              <w:rPr>
                <w:szCs w:val="24"/>
              </w:rPr>
            </w:pPr>
            <w:r w:rsidRPr="00BA04AE">
              <w:rPr>
                <w:szCs w:val="24"/>
              </w:rPr>
              <w:t>I found the panel training useful</w:t>
            </w:r>
          </w:p>
        </w:tc>
        <w:tc>
          <w:tcPr>
            <w:tcW w:w="1750" w:type="dxa"/>
          </w:tcPr>
          <w:p w14:paraId="463E40D8" w14:textId="77777777" w:rsidR="0081666E" w:rsidRPr="00BA04AE" w:rsidRDefault="0081666E" w:rsidP="0081666E">
            <w:pPr>
              <w:pStyle w:val="Table"/>
              <w:rPr>
                <w:szCs w:val="24"/>
              </w:rPr>
            </w:pPr>
          </w:p>
        </w:tc>
      </w:tr>
      <w:tr w:rsidR="00753C4A" w:rsidRPr="00BA04AE" w14:paraId="44BB2F89" w14:textId="77777777" w:rsidTr="00921372">
        <w:trPr>
          <w:trHeight w:val="680"/>
        </w:trPr>
        <w:tc>
          <w:tcPr>
            <w:tcW w:w="10080" w:type="dxa"/>
            <w:gridSpan w:val="3"/>
          </w:tcPr>
          <w:p w14:paraId="0B5B32DE" w14:textId="77777777" w:rsidR="00753C4A" w:rsidRPr="00BA04AE" w:rsidRDefault="00753C4A" w:rsidP="0081666E">
            <w:pPr>
              <w:pStyle w:val="Table"/>
              <w:rPr>
                <w:szCs w:val="24"/>
              </w:rPr>
            </w:pPr>
            <w:r w:rsidRPr="00BA04AE">
              <w:rPr>
                <w:b/>
                <w:i/>
                <w:szCs w:val="24"/>
              </w:rPr>
              <w:t>Only for individuals who took part in a recruitment process as part of the change activity</w:t>
            </w:r>
          </w:p>
        </w:tc>
      </w:tr>
      <w:tr w:rsidR="0081666E" w:rsidRPr="00BA04AE" w14:paraId="7E4CA1DF" w14:textId="77777777" w:rsidTr="00753C4A">
        <w:trPr>
          <w:trHeight w:val="326"/>
        </w:trPr>
        <w:tc>
          <w:tcPr>
            <w:tcW w:w="675" w:type="dxa"/>
          </w:tcPr>
          <w:p w14:paraId="5C1B8025" w14:textId="77777777" w:rsidR="0081666E" w:rsidRPr="00BA04AE" w:rsidRDefault="00E36657" w:rsidP="0081666E">
            <w:pPr>
              <w:pStyle w:val="Table"/>
              <w:rPr>
                <w:szCs w:val="24"/>
              </w:rPr>
            </w:pPr>
            <w:r>
              <w:rPr>
                <w:szCs w:val="24"/>
              </w:rPr>
              <w:t>7</w:t>
            </w:r>
          </w:p>
        </w:tc>
        <w:tc>
          <w:tcPr>
            <w:tcW w:w="7655" w:type="dxa"/>
          </w:tcPr>
          <w:p w14:paraId="2610026E" w14:textId="77777777" w:rsidR="0081666E" w:rsidRPr="00BA04AE" w:rsidRDefault="00753C4A" w:rsidP="00753C4A">
            <w:pPr>
              <w:pStyle w:val="Table"/>
              <w:rPr>
                <w:szCs w:val="24"/>
              </w:rPr>
            </w:pPr>
            <w:r w:rsidRPr="00753C4A">
              <w:rPr>
                <w:szCs w:val="24"/>
              </w:rPr>
              <w:t xml:space="preserve">I </w:t>
            </w:r>
            <w:r w:rsidR="0005659C" w:rsidRPr="00753C4A">
              <w:rPr>
                <w:szCs w:val="24"/>
              </w:rPr>
              <w:t>felt</w:t>
            </w:r>
            <w:r w:rsidR="0005659C" w:rsidRPr="00BA04AE">
              <w:rPr>
                <w:szCs w:val="24"/>
              </w:rPr>
              <w:t xml:space="preserve"> confident in providing the outcome of decisions to employees</w:t>
            </w:r>
          </w:p>
        </w:tc>
        <w:tc>
          <w:tcPr>
            <w:tcW w:w="1750" w:type="dxa"/>
          </w:tcPr>
          <w:p w14:paraId="4F39FA85" w14:textId="77777777" w:rsidR="0081666E" w:rsidRPr="00BA04AE" w:rsidRDefault="0081666E" w:rsidP="0081666E">
            <w:pPr>
              <w:pStyle w:val="Table"/>
              <w:rPr>
                <w:szCs w:val="24"/>
              </w:rPr>
            </w:pPr>
          </w:p>
        </w:tc>
      </w:tr>
    </w:tbl>
    <w:p w14:paraId="5CEAD4E2" w14:textId="77777777" w:rsidR="0081666E" w:rsidRPr="00AC592E" w:rsidRDefault="0081666E" w:rsidP="00FA5D2F">
      <w:pPr>
        <w:pStyle w:val="Table"/>
        <w:rPr>
          <w:color w:val="FF0000"/>
        </w:rPr>
      </w:pPr>
    </w:p>
    <w:p w14:paraId="37F5B918" w14:textId="77777777" w:rsidR="005E3B58" w:rsidRDefault="005E3B58">
      <w:pPr>
        <w:spacing w:after="0" w:line="240" w:lineRule="auto"/>
        <w:rPr>
          <w:rFonts w:cs="NJFont-Medium"/>
          <w:color w:val="FF0000"/>
          <w:sz w:val="32"/>
          <w:szCs w:val="56"/>
        </w:rPr>
      </w:pPr>
      <w:r>
        <w:rPr>
          <w:color w:val="FF0000"/>
        </w:rPr>
        <w:br w:type="page"/>
      </w:r>
    </w:p>
    <w:p w14:paraId="68CAA323" w14:textId="77777777" w:rsidR="00C7029E" w:rsidRPr="00B34E2E" w:rsidRDefault="00C7029E" w:rsidP="00C7029E">
      <w:pPr>
        <w:pStyle w:val="Heading1"/>
        <w:rPr>
          <w:rFonts w:cs="Times New Roman"/>
          <w:color w:val="000000" w:themeColor="text1"/>
          <w:sz w:val="24"/>
        </w:rPr>
      </w:pPr>
      <w:r>
        <w:lastRenderedPageBreak/>
        <w:t>How you can do this: Focus Groups</w:t>
      </w:r>
    </w:p>
    <w:p w14:paraId="40E15240" w14:textId="77777777" w:rsidR="005E3B58" w:rsidRDefault="005E3B58" w:rsidP="005E3B58">
      <w:pPr>
        <w:rPr>
          <w:szCs w:val="24"/>
        </w:rPr>
      </w:pPr>
      <w:r w:rsidRPr="00C7029E">
        <w:rPr>
          <w:szCs w:val="24"/>
        </w:rPr>
        <w:t xml:space="preserve">Creating focus groups and workshops based on these statements can be an excellent way of celebrating what has been achieved.  Also some people will value being able to talk about and share their experiences.  This can be an effective way of bring any frustrations in to the open – opposed to letting them cloud the new ways of working. </w:t>
      </w:r>
    </w:p>
    <w:p w14:paraId="1F1D479B" w14:textId="77777777" w:rsidR="00C7029E" w:rsidRPr="005040F1" w:rsidRDefault="00C7029E" w:rsidP="00C7029E">
      <w:pPr>
        <w:rPr>
          <w:szCs w:val="24"/>
        </w:rPr>
      </w:pPr>
      <w:r w:rsidRPr="005040F1">
        <w:rPr>
          <w:szCs w:val="24"/>
        </w:rPr>
        <w:t>Instructions:</w:t>
      </w:r>
    </w:p>
    <w:p w14:paraId="4150BD6E" w14:textId="77777777" w:rsidR="00C7029E" w:rsidRPr="005040F1" w:rsidRDefault="00C7029E" w:rsidP="00C7029E">
      <w:pPr>
        <w:pStyle w:val="ListParagraph"/>
        <w:numPr>
          <w:ilvl w:val="0"/>
          <w:numId w:val="10"/>
        </w:numPr>
        <w:rPr>
          <w:szCs w:val="24"/>
        </w:rPr>
      </w:pPr>
      <w:r w:rsidRPr="005040F1">
        <w:rPr>
          <w:szCs w:val="24"/>
        </w:rPr>
        <w:t xml:space="preserve">Consider </w:t>
      </w:r>
      <w:r>
        <w:rPr>
          <w:szCs w:val="24"/>
        </w:rPr>
        <w:t>what</w:t>
      </w:r>
      <w:r w:rsidRPr="005040F1">
        <w:rPr>
          <w:szCs w:val="24"/>
        </w:rPr>
        <w:t xml:space="preserve"> you want to explore</w:t>
      </w:r>
    </w:p>
    <w:p w14:paraId="518000AC" w14:textId="77777777" w:rsidR="00C7029E" w:rsidRPr="00C7029E" w:rsidRDefault="00C7029E" w:rsidP="00C7029E">
      <w:pPr>
        <w:pStyle w:val="ListParagraph"/>
        <w:numPr>
          <w:ilvl w:val="0"/>
          <w:numId w:val="10"/>
        </w:numPr>
        <w:rPr>
          <w:szCs w:val="24"/>
        </w:rPr>
      </w:pPr>
      <w:r>
        <w:rPr>
          <w:rFonts w:eastAsia="Times New Roman"/>
          <w:bCs/>
          <w:color w:val="000000" w:themeColor="text1"/>
          <w:szCs w:val="24"/>
          <w:lang w:eastAsia="en-GB"/>
        </w:rPr>
        <w:t xml:space="preserve">It is usually best to focus on key parts of your change </w:t>
      </w:r>
    </w:p>
    <w:p w14:paraId="36A6ACEA" w14:textId="77777777" w:rsidR="00227E34" w:rsidRPr="00227E34" w:rsidRDefault="00C7029E" w:rsidP="00C7029E">
      <w:pPr>
        <w:pStyle w:val="ListParagraph"/>
        <w:numPr>
          <w:ilvl w:val="0"/>
          <w:numId w:val="10"/>
        </w:numPr>
        <w:rPr>
          <w:szCs w:val="24"/>
        </w:rPr>
      </w:pPr>
      <w:r w:rsidRPr="00227E34">
        <w:rPr>
          <w:rFonts w:eastAsia="Times New Roman"/>
          <w:bCs/>
          <w:color w:val="000000" w:themeColor="text1"/>
          <w:szCs w:val="24"/>
          <w:lang w:eastAsia="en-GB"/>
        </w:rPr>
        <w:t>You will need to allow time for people to share their experiences</w:t>
      </w:r>
      <w:r w:rsidR="00227E34" w:rsidRPr="00227E34">
        <w:rPr>
          <w:rFonts w:eastAsia="Times New Roman"/>
          <w:bCs/>
          <w:color w:val="000000" w:themeColor="text1"/>
          <w:szCs w:val="24"/>
          <w:lang w:eastAsia="en-GB"/>
        </w:rPr>
        <w:t xml:space="preserve"> </w:t>
      </w:r>
    </w:p>
    <w:p w14:paraId="33444C19" w14:textId="77777777" w:rsidR="00C7029E" w:rsidRPr="00227E34" w:rsidRDefault="00C7029E" w:rsidP="00C7029E">
      <w:pPr>
        <w:pStyle w:val="ListParagraph"/>
        <w:numPr>
          <w:ilvl w:val="0"/>
          <w:numId w:val="10"/>
        </w:numPr>
        <w:rPr>
          <w:szCs w:val="24"/>
        </w:rPr>
      </w:pPr>
      <w:r w:rsidRPr="00227E34">
        <w:rPr>
          <w:szCs w:val="24"/>
        </w:rPr>
        <w:t xml:space="preserve">Be clear on what you want to achieve and send information to attendees in advance of a session – it is often more productive to send information in advance so </w:t>
      </w:r>
      <w:r w:rsidR="00227E34" w:rsidRPr="00227E34">
        <w:rPr>
          <w:szCs w:val="24"/>
        </w:rPr>
        <w:t xml:space="preserve">attendees </w:t>
      </w:r>
      <w:r w:rsidRPr="00227E34">
        <w:rPr>
          <w:szCs w:val="24"/>
        </w:rPr>
        <w:t>can prepare.</w:t>
      </w:r>
    </w:p>
    <w:p w14:paraId="5E2832AC" w14:textId="77777777" w:rsidR="00C7029E" w:rsidRPr="005040F1" w:rsidRDefault="00C7029E" w:rsidP="00C7029E">
      <w:pPr>
        <w:pStyle w:val="ListParagraph"/>
        <w:numPr>
          <w:ilvl w:val="0"/>
          <w:numId w:val="10"/>
        </w:numPr>
        <w:rPr>
          <w:szCs w:val="24"/>
        </w:rPr>
      </w:pPr>
      <w:r>
        <w:rPr>
          <w:szCs w:val="24"/>
        </w:rPr>
        <w:t xml:space="preserve">Don’t forget to get the group to celebrate the </w:t>
      </w:r>
      <w:r w:rsidRPr="005040F1">
        <w:rPr>
          <w:szCs w:val="24"/>
        </w:rPr>
        <w:t>successes</w:t>
      </w:r>
      <w:r>
        <w:rPr>
          <w:szCs w:val="24"/>
        </w:rPr>
        <w:t xml:space="preserve"> and recognise the change effort</w:t>
      </w:r>
    </w:p>
    <w:p w14:paraId="472CD749" w14:textId="77777777" w:rsidR="00C7029E" w:rsidRPr="00C7029E" w:rsidRDefault="00C7029E" w:rsidP="005E3B58">
      <w:pPr>
        <w:rPr>
          <w:szCs w:val="24"/>
        </w:rPr>
      </w:pPr>
    </w:p>
    <w:p w14:paraId="1E4BED74" w14:textId="77777777" w:rsidR="00C8121F" w:rsidRPr="00AC592E" w:rsidRDefault="00C8121F" w:rsidP="00B34E2E">
      <w:pPr>
        <w:rPr>
          <w:color w:val="FF0000"/>
        </w:rPr>
      </w:pPr>
    </w:p>
    <w:p w14:paraId="61E13E20" w14:textId="77777777" w:rsidR="00C8121F" w:rsidRPr="00AC592E" w:rsidRDefault="00C8121F" w:rsidP="00A954D7">
      <w:pPr>
        <w:rPr>
          <w:color w:val="FF0000"/>
        </w:rPr>
      </w:pPr>
    </w:p>
    <w:p w14:paraId="19193A4D" w14:textId="77777777" w:rsidR="00F90443" w:rsidRPr="00AC592E" w:rsidRDefault="00F90443" w:rsidP="00A954D7">
      <w:pPr>
        <w:rPr>
          <w:color w:val="FF0000"/>
        </w:rPr>
      </w:pPr>
    </w:p>
    <w:p w14:paraId="77DE6C4B" w14:textId="77777777" w:rsidR="00AE0B57" w:rsidRPr="00AC592E" w:rsidRDefault="00AE0B57" w:rsidP="00A954D7">
      <w:pPr>
        <w:rPr>
          <w:color w:val="FF0000"/>
        </w:rPr>
      </w:pPr>
    </w:p>
    <w:p w14:paraId="2AED6EA9" w14:textId="77777777" w:rsidR="00AE0B57" w:rsidRPr="00AC592E" w:rsidRDefault="00AE0B57" w:rsidP="00A954D7">
      <w:pPr>
        <w:rPr>
          <w:color w:val="FF0000"/>
        </w:rPr>
      </w:pPr>
    </w:p>
    <w:p w14:paraId="71BB1525" w14:textId="77777777" w:rsidR="00F90443" w:rsidRPr="00AC592E" w:rsidRDefault="00F90443" w:rsidP="00A954D7">
      <w:pPr>
        <w:rPr>
          <w:color w:val="FF0000"/>
        </w:rPr>
      </w:pPr>
    </w:p>
    <w:p w14:paraId="31271EC9" w14:textId="77777777" w:rsidR="00F90443" w:rsidRPr="00AC592E" w:rsidRDefault="00F90443" w:rsidP="00A954D7">
      <w:pPr>
        <w:rPr>
          <w:color w:val="FF0000"/>
        </w:rPr>
      </w:pPr>
    </w:p>
    <w:p w14:paraId="44D4BFB0" w14:textId="77777777" w:rsidR="00D50101" w:rsidRPr="00AC592E" w:rsidRDefault="00D50101" w:rsidP="00A954D7">
      <w:pPr>
        <w:rPr>
          <w:color w:val="FF0000"/>
        </w:rPr>
      </w:pPr>
    </w:p>
    <w:p w14:paraId="30CAA565" w14:textId="77777777" w:rsidR="00D50101" w:rsidRPr="00AC592E" w:rsidRDefault="00D50101" w:rsidP="00A954D7">
      <w:pPr>
        <w:rPr>
          <w:color w:val="FF0000"/>
        </w:rPr>
      </w:pPr>
    </w:p>
    <w:p w14:paraId="6937E117" w14:textId="77777777" w:rsidR="00D50101" w:rsidRPr="00AC592E" w:rsidRDefault="00D50101" w:rsidP="00A954D7">
      <w:pPr>
        <w:rPr>
          <w:color w:val="FF0000"/>
        </w:rPr>
      </w:pPr>
    </w:p>
    <w:p w14:paraId="1FC3218C" w14:textId="77777777" w:rsidR="00D50101" w:rsidRPr="00AC592E" w:rsidRDefault="00D50101" w:rsidP="00A954D7">
      <w:pPr>
        <w:rPr>
          <w:color w:val="FF0000"/>
        </w:rPr>
      </w:pPr>
    </w:p>
    <w:sectPr w:rsidR="00D50101" w:rsidRPr="00AC592E" w:rsidSect="00DA6D8C">
      <w:headerReference w:type="default" r:id="rId9"/>
      <w:footerReference w:type="even" r:id="rId10"/>
      <w:footerReference w:type="default" r:id="rId11"/>
      <w:headerReference w:type="first" r:id="rId12"/>
      <w:footerReference w:type="first" r:id="rId13"/>
      <w:pgSz w:w="11906" w:h="16838"/>
      <w:pgMar w:top="2410" w:right="1021" w:bottom="1134" w:left="102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B20E3" w14:textId="77777777" w:rsidR="00BA04AE" w:rsidRDefault="00BA04AE">
      <w:pPr>
        <w:spacing w:after="0" w:line="240" w:lineRule="auto"/>
      </w:pPr>
      <w:r>
        <w:separator/>
      </w:r>
    </w:p>
  </w:endnote>
  <w:endnote w:type="continuationSeparator" w:id="0">
    <w:p w14:paraId="0AACE485" w14:textId="77777777" w:rsidR="00BA04AE" w:rsidRDefault="00BA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NJFon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NJFont-Book">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Unicode MS">
    <w:charset w:val="00"/>
    <w:family w:val="auto"/>
    <w:pitch w:val="variable"/>
    <w:sig w:usb0="F7FFAFFF" w:usb1="E9DFFFFF" w:usb2="0000003F" w:usb3="00000000" w:csb0="003F01FF" w:csb1="00000000"/>
  </w:font>
  <w:font w:name="NJFont Book">
    <w:charset w:val="00"/>
    <w:family w:val="swiss"/>
    <w:pitch w:val="variable"/>
    <w:sig w:usb0="A00002AF" w:usb1="500078FB" w:usb2="00000000" w:usb3="00000000" w:csb0="0000009F" w:csb1="00000000"/>
  </w:font>
  <w:font w:name="P22 Underground Pro Demi">
    <w:panose1 w:val="000007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BBC1DA" w14:textId="77777777" w:rsidR="00BA04AE" w:rsidRDefault="00B7123C" w:rsidP="00F00731">
    <w:pPr>
      <w:pStyle w:val="Footer"/>
      <w:framePr w:wrap="around" w:vAnchor="text" w:hAnchor="margin" w:xAlign="right" w:y="1"/>
      <w:rPr>
        <w:rStyle w:val="PageNumber"/>
      </w:rPr>
    </w:pPr>
    <w:r>
      <w:rPr>
        <w:rStyle w:val="PageNumber"/>
      </w:rPr>
      <w:fldChar w:fldCharType="begin"/>
    </w:r>
    <w:r w:rsidR="00BA04AE">
      <w:rPr>
        <w:rStyle w:val="PageNumber"/>
      </w:rPr>
      <w:instrText xml:space="preserve">PAGE  </w:instrText>
    </w:r>
    <w:r>
      <w:rPr>
        <w:rStyle w:val="PageNumber"/>
      </w:rPr>
      <w:fldChar w:fldCharType="end"/>
    </w:r>
  </w:p>
  <w:p w14:paraId="03088C62" w14:textId="77777777" w:rsidR="00BA04AE" w:rsidRDefault="00BA04AE" w:rsidP="00F007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75E08B" w14:textId="77777777" w:rsidR="00BA04AE" w:rsidRPr="00755D89" w:rsidRDefault="00B7123C" w:rsidP="00F00731">
    <w:pPr>
      <w:pStyle w:val="Footer"/>
      <w:framePr w:wrap="around" w:vAnchor="text" w:hAnchor="page" w:x="10882" w:y="-81"/>
      <w:rPr>
        <w:rStyle w:val="PageNumber"/>
        <w:rFonts w:cs="Arial"/>
        <w:color w:val="002192"/>
        <w:sz w:val="22"/>
      </w:rPr>
    </w:pPr>
    <w:r w:rsidRPr="00755D89">
      <w:rPr>
        <w:rStyle w:val="PageNumber"/>
        <w:rFonts w:cs="Arial"/>
        <w:color w:val="002192"/>
        <w:sz w:val="22"/>
      </w:rPr>
      <w:fldChar w:fldCharType="begin"/>
    </w:r>
    <w:r w:rsidR="00BA04AE" w:rsidRPr="00755D89">
      <w:rPr>
        <w:rStyle w:val="PageNumber"/>
        <w:rFonts w:cs="Arial"/>
        <w:color w:val="002192"/>
        <w:sz w:val="22"/>
      </w:rPr>
      <w:instrText xml:space="preserve">PAGE  </w:instrText>
    </w:r>
    <w:r w:rsidRPr="00755D89">
      <w:rPr>
        <w:rStyle w:val="PageNumber"/>
        <w:rFonts w:cs="Arial"/>
        <w:color w:val="002192"/>
        <w:sz w:val="22"/>
      </w:rPr>
      <w:fldChar w:fldCharType="separate"/>
    </w:r>
    <w:r w:rsidR="0071360D">
      <w:rPr>
        <w:rStyle w:val="PageNumber"/>
        <w:rFonts w:cs="Arial"/>
        <w:noProof/>
        <w:color w:val="002192"/>
        <w:sz w:val="22"/>
      </w:rPr>
      <w:t>2</w:t>
    </w:r>
    <w:r w:rsidRPr="00755D89">
      <w:rPr>
        <w:rStyle w:val="PageNumber"/>
        <w:rFonts w:cs="Arial"/>
        <w:color w:val="002192"/>
        <w:sz w:val="22"/>
      </w:rPr>
      <w:fldChar w:fldCharType="end"/>
    </w:r>
  </w:p>
  <w:p w14:paraId="6433FA41" w14:textId="77777777" w:rsidR="00BA04AE" w:rsidRDefault="009360BD" w:rsidP="00F00731">
    <w:pPr>
      <w:pStyle w:val="Footer"/>
      <w:ind w:right="360"/>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3E9CCF" w14:textId="77777777" w:rsidR="00BA04AE" w:rsidRDefault="00BA04AE" w:rsidP="00F00731">
    <w:pPr>
      <w:pStyle w:val="Footer"/>
    </w:pPr>
  </w:p>
  <w:p w14:paraId="20129A7A" w14:textId="77777777" w:rsidR="00BA04AE" w:rsidRDefault="0071360D">
    <w:pPr>
      <w:pStyle w:val="Footer"/>
    </w:pPr>
    <w:r>
      <w:rPr>
        <w:noProof/>
        <w:lang w:eastAsia="en-GB"/>
      </w:rPr>
      <w:pict w14:anchorId="3512716A">
        <v:shapetype id="_x0000_t32" coordsize="21600,21600" o:spt="32" o:oned="t" path="m0,0l21600,21600e" filled="f">
          <v:path arrowok="t" fillok="f" o:connecttype="none"/>
          <o:lock v:ext="edit" shapetype="t"/>
        </v:shapetype>
        <v:shape id="AutoShape 1" o:spid="_x0000_s2049" type="#_x0000_t32" style="position:absolute;left:0;text-align:left;margin-left:.25pt;margin-top:-17.1pt;width:491.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" strokecolor="navy" strokeweight="1.5pt"/>
      </w:pict>
    </w:r>
    <w:r w:rsidR="00BA04AE">
      <w:rPr>
        <w:noProof/>
        <w:lang w:val="en-US"/>
      </w:rPr>
      <w:drawing>
        <wp:anchor distT="0" distB="0" distL="114300" distR="114300" simplePos="0" relativeHeight="251659264" behindDoc="0" locked="0" layoutInCell="0" allowOverlap="1" wp14:anchorId="1F95B545" wp14:editId="4D57CFAA">
          <wp:simplePos x="0" y="0"/>
          <wp:positionH relativeFrom="page">
            <wp:posOffset>651510</wp:posOffset>
          </wp:positionH>
          <wp:positionV relativeFrom="page">
            <wp:posOffset>10206990</wp:posOffset>
          </wp:positionV>
          <wp:extent cx="1524000" cy="114300"/>
          <wp:effectExtent l="19050" t="0" r="0" b="0"/>
          <wp:wrapTopAndBottom/>
          <wp:docPr id="3" name="Picture 3" descr="MayorOfLondon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yorOfLondonB&amp;W"/>
                  <pic:cNvPicPr>
                    <a:picLocks noChangeAspect="1" noChangeArrowheads="1"/>
                  </pic:cNvPicPr>
                </pic:nvPicPr>
                <pic:blipFill>
                  <a:blip r:embed="rId1"/>
                  <a:srcRect/>
                  <a:stretch>
                    <a:fillRect/>
                  </a:stretch>
                </pic:blipFill>
                <pic:spPr bwMode="auto">
                  <a:xfrm>
                    <a:off x="0" y="0"/>
                    <a:ext cx="1524000" cy="114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CACF" w14:textId="77777777" w:rsidR="00BA04AE" w:rsidRDefault="00BA04AE">
      <w:pPr>
        <w:spacing w:after="0" w:line="240" w:lineRule="auto"/>
      </w:pPr>
      <w:r>
        <w:separator/>
      </w:r>
    </w:p>
  </w:footnote>
  <w:footnote w:type="continuationSeparator" w:id="0">
    <w:p w14:paraId="70434B79" w14:textId="77777777" w:rsidR="00BA04AE" w:rsidRDefault="00BA04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801898" w14:textId="77777777" w:rsidR="00BA04AE" w:rsidRPr="00D61F58" w:rsidRDefault="00DA6D8C" w:rsidP="00DA6D8C">
    <w:pPr>
      <w:pStyle w:val="Header"/>
      <w:spacing w:before="240" w:after="0"/>
      <w:jc w:val="left"/>
      <w:rPr>
        <w:rFonts w:cs="Arial"/>
        <w:color w:val="073A92"/>
      </w:rPr>
    </w:pPr>
    <w:r>
      <w:rPr>
        <w:noProof/>
        <w:lang w:val="en-US"/>
      </w:rPr>
      <w:drawing>
        <wp:anchor distT="0" distB="0" distL="114300" distR="114300" simplePos="0" relativeHeight="251664384" behindDoc="0" locked="0" layoutInCell="1" allowOverlap="1" wp14:anchorId="1A16B675" wp14:editId="74627613">
          <wp:simplePos x="0" y="0"/>
          <wp:positionH relativeFrom="column">
            <wp:posOffset>5372100</wp:posOffset>
          </wp:positionH>
          <wp:positionV relativeFrom="paragraph">
            <wp:posOffset>-95250</wp:posOffset>
          </wp:positionV>
          <wp:extent cx="884555" cy="9258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Digital Projects:2013:TfL:TOOLKIT FILES:assets:integra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4555" cy="925830"/>
                  </a:xfrm>
                  <a:prstGeom prst="rect">
                    <a:avLst/>
                  </a:prstGeom>
                  <a:noFill/>
                  <a:ln>
                    <a:noFill/>
                  </a:ln>
                </pic:spPr>
              </pic:pic>
            </a:graphicData>
          </a:graphic>
          <wp14:sizeRelV relativeFrom="margin">
            <wp14:pctHeight>0</wp14:pctHeight>
          </wp14:sizeRelV>
        </wp:anchor>
      </w:drawing>
    </w:r>
    <w:r w:rsidR="00BA04AE" w:rsidRPr="00D61F58">
      <w:rPr>
        <w:rFonts w:eastAsia="Times New Roman" w:cs="Arial"/>
        <w:color w:val="073A92"/>
        <w:sz w:val="32"/>
        <w:szCs w:val="32"/>
        <w:lang w:eastAsia="en-GB"/>
      </w:rPr>
      <w:t xml:space="preserve">The Business Change Framework </w:t>
    </w:r>
  </w:p>
  <w:p w14:paraId="7D3C8556" w14:textId="77777777" w:rsidR="00BA04AE" w:rsidRPr="00D61F58" w:rsidRDefault="00BA04AE" w:rsidP="00DA6D8C">
    <w:pPr>
      <w:pStyle w:val="Header"/>
      <w:spacing w:after="360"/>
      <w:jc w:val="left"/>
      <w:rPr>
        <w:rFonts w:eastAsia="Times New Roman" w:cs="Arial"/>
        <w:color w:val="FF0000"/>
        <w:szCs w:val="24"/>
        <w:lang w:eastAsia="en-GB"/>
      </w:rPr>
    </w:pPr>
    <w:r w:rsidRPr="00D61F58">
      <w:rPr>
        <w:rFonts w:eastAsia="Times New Roman" w:cs="Arial"/>
        <w:color w:val="073A92"/>
        <w:szCs w:val="24"/>
        <w:lang w:eastAsia="en-GB"/>
      </w:rPr>
      <w:t>Guiding you along the change journey</w:t>
    </w:r>
    <w:r w:rsidR="006906CC">
      <w:rPr>
        <w:rFonts w:eastAsia="Times New Roman" w:cs="Arial"/>
        <w:color w:val="073A92"/>
        <w:szCs w:val="24"/>
        <w:lang w:eastAsia="en-GB"/>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BC71B3" w14:textId="77777777" w:rsidR="00BA04AE" w:rsidRDefault="00BA04AE" w:rsidP="00F00731">
    <w:pPr>
      <w:pStyle w:val="Header"/>
    </w:pPr>
    <w:r>
      <w:rPr>
        <w:rFonts w:ascii="NJFont Book" w:eastAsia="Times New Roman" w:hAnsi="NJFont Book" w:cs="Arial"/>
        <w:b/>
        <w:noProof/>
        <w:szCs w:val="20"/>
        <w:lang w:val="en-US"/>
      </w:rPr>
      <w:drawing>
        <wp:anchor distT="0" distB="0" distL="114300" distR="114300" simplePos="0" relativeHeight="251661312" behindDoc="0" locked="0" layoutInCell="1" allowOverlap="1" wp14:anchorId="0058B35D" wp14:editId="65E59F05">
          <wp:simplePos x="0" y="0"/>
          <wp:positionH relativeFrom="margin">
            <wp:align>right</wp:align>
          </wp:positionH>
          <wp:positionV relativeFrom="paragraph">
            <wp:posOffset>0</wp:posOffset>
          </wp:positionV>
          <wp:extent cx="2552700" cy="774700"/>
          <wp:effectExtent l="0" t="0" r="0" b="0"/>
          <wp:wrapSquare wrapText="bothSides"/>
          <wp:docPr id="2" name="Picture 2" descr="Macintosh HD:Users:davi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74700"/>
                  </a:xfrm>
                  <a:prstGeom prst="rect">
                    <a:avLst/>
                  </a:prstGeom>
                  <a:noFill/>
                  <a:ln>
                    <a:noFill/>
                  </a:ln>
                </pic:spPr>
              </pic:pic>
            </a:graphicData>
          </a:graphic>
        </wp:anchor>
      </w:drawing>
    </w:r>
    <w:r>
      <w:tab/>
    </w:r>
  </w:p>
  <w:p w14:paraId="5B62BCF0" w14:textId="77777777" w:rsidR="00BA04AE" w:rsidRDefault="00BA04AE" w:rsidP="00F00731">
    <w:pPr>
      <w:pStyle w:val="Header"/>
      <w:rPr>
        <w:rFonts w:ascii="NJFont Book" w:eastAsia="Times New Roman" w:hAnsi="NJFont Book" w:cs="Arial"/>
        <w:b/>
        <w:szCs w:val="20"/>
        <w:lang w:eastAsia="en-GB"/>
      </w:rPr>
    </w:pPr>
  </w:p>
  <w:p w14:paraId="75F72604" w14:textId="77777777" w:rsidR="00BA04AE" w:rsidRPr="00BB5E82" w:rsidRDefault="00BA04AE" w:rsidP="00F00731">
    <w:pPr>
      <w:pStyle w:val="Header"/>
      <w:spacing w:after="0"/>
      <w:rPr>
        <w:rFonts w:ascii="P22 Underground Pro Demi" w:eastAsia="Times New Roman" w:hAnsi="P22 Underground Pro Demi" w:cs="Arial"/>
        <w:color w:val="000090"/>
        <w:sz w:val="32"/>
        <w:szCs w:val="32"/>
        <w:lang w:eastAsia="en-GB"/>
      </w:rPr>
    </w:pPr>
    <w:r w:rsidRPr="00BB5E82">
      <w:rPr>
        <w:rFonts w:ascii="P22 Underground Pro Demi" w:eastAsia="Times New Roman" w:hAnsi="P22 Underground Pro Demi" w:cs="Arial"/>
        <w:color w:val="000090"/>
        <w:sz w:val="32"/>
        <w:szCs w:val="32"/>
        <w:lang w:eastAsia="en-GB"/>
      </w:rPr>
      <w:t xml:space="preserve">The Business Change Framework </w:t>
    </w:r>
  </w:p>
  <w:p w14:paraId="257A57B3" w14:textId="77777777" w:rsidR="00BA04AE" w:rsidRPr="00BB5E82" w:rsidRDefault="00BA04AE" w:rsidP="00F00731">
    <w:pPr>
      <w:pStyle w:val="Header"/>
      <w:rPr>
        <w:rFonts w:ascii="P22 Underground Pro Demi" w:eastAsia="Times New Roman" w:hAnsi="P22 Underground Pro Demi" w:cs="Arial"/>
        <w:color w:val="000090"/>
        <w:szCs w:val="24"/>
        <w:lang w:eastAsia="en-GB"/>
      </w:rPr>
    </w:pPr>
    <w:r w:rsidRPr="00BB5E82">
      <w:rPr>
        <w:rFonts w:ascii="P22 Underground Pro Demi" w:eastAsia="Times New Roman" w:hAnsi="P22 Underground Pro Demi" w:cs="Arial"/>
        <w:color w:val="000090"/>
        <w:szCs w:val="24"/>
        <w:lang w:eastAsia="en-GB"/>
      </w:rPr>
      <w:t>Guiding you along the change journey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EB914C4"/>
    <w:multiLevelType w:val="hybridMultilevel"/>
    <w:tmpl w:val="5522888A"/>
    <w:lvl w:ilvl="0" w:tplc="C7E432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150C8"/>
    <w:multiLevelType w:val="hybridMultilevel"/>
    <w:tmpl w:val="8D32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71AE9"/>
    <w:multiLevelType w:val="multilevel"/>
    <w:tmpl w:val="311A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D4FB4"/>
    <w:multiLevelType w:val="multilevel"/>
    <w:tmpl w:val="06B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E231B"/>
    <w:multiLevelType w:val="hybridMultilevel"/>
    <w:tmpl w:val="180A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616DFB"/>
    <w:multiLevelType w:val="hybridMultilevel"/>
    <w:tmpl w:val="1BE2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D83240"/>
    <w:multiLevelType w:val="hybridMultilevel"/>
    <w:tmpl w:val="F54E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DA0290"/>
    <w:multiLevelType w:val="hybridMultilevel"/>
    <w:tmpl w:val="F348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93EB0"/>
    <w:multiLevelType w:val="hybridMultilevel"/>
    <w:tmpl w:val="72EA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2F5447"/>
    <w:multiLevelType w:val="hybridMultilevel"/>
    <w:tmpl w:val="FAAC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2C2445"/>
    <w:multiLevelType w:val="hybridMultilevel"/>
    <w:tmpl w:val="584A63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A1250"/>
    <w:multiLevelType w:val="hybridMultilevel"/>
    <w:tmpl w:val="F63847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nsid w:val="651D5A60"/>
    <w:multiLevelType w:val="hybridMultilevel"/>
    <w:tmpl w:val="AC8E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C61160"/>
    <w:multiLevelType w:val="hybridMultilevel"/>
    <w:tmpl w:val="6108C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575180"/>
    <w:multiLevelType w:val="hybridMultilevel"/>
    <w:tmpl w:val="A75E71E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D010FF"/>
    <w:multiLevelType w:val="hybridMultilevel"/>
    <w:tmpl w:val="A56C9DFA"/>
    <w:lvl w:ilvl="0" w:tplc="3084855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nsid w:val="7DF15C33"/>
    <w:multiLevelType w:val="hybridMultilevel"/>
    <w:tmpl w:val="D9C6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4"/>
  </w:num>
  <w:num w:numId="5">
    <w:abstractNumId w:val="12"/>
  </w:num>
  <w:num w:numId="6">
    <w:abstractNumId w:val="13"/>
  </w:num>
  <w:num w:numId="7">
    <w:abstractNumId w:val="16"/>
  </w:num>
  <w:num w:numId="8">
    <w:abstractNumId w:val="1"/>
  </w:num>
  <w:num w:numId="9">
    <w:abstractNumId w:val="4"/>
  </w:num>
  <w:num w:numId="10">
    <w:abstractNumId w:val="5"/>
  </w:num>
  <w:num w:numId="11">
    <w:abstractNumId w:val="2"/>
  </w:num>
  <w:num w:numId="12">
    <w:abstractNumId w:val="3"/>
  </w:num>
  <w:num w:numId="13">
    <w:abstractNumId w:val="15"/>
  </w:num>
  <w:num w:numId="14">
    <w:abstractNumId w:val="0"/>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8039B2"/>
    <w:rsid w:val="0005659C"/>
    <w:rsid w:val="000A4BCC"/>
    <w:rsid w:val="000D2B14"/>
    <w:rsid w:val="00131288"/>
    <w:rsid w:val="00171480"/>
    <w:rsid w:val="001B0256"/>
    <w:rsid w:val="001C2717"/>
    <w:rsid w:val="001C68F3"/>
    <w:rsid w:val="001D258A"/>
    <w:rsid w:val="001E10F6"/>
    <w:rsid w:val="002065E0"/>
    <w:rsid w:val="00227E34"/>
    <w:rsid w:val="00242D11"/>
    <w:rsid w:val="00244C42"/>
    <w:rsid w:val="0027684B"/>
    <w:rsid w:val="002C2A84"/>
    <w:rsid w:val="002D0989"/>
    <w:rsid w:val="002E6378"/>
    <w:rsid w:val="002F501B"/>
    <w:rsid w:val="003239DA"/>
    <w:rsid w:val="00353D33"/>
    <w:rsid w:val="003D356F"/>
    <w:rsid w:val="003F1F29"/>
    <w:rsid w:val="004363B0"/>
    <w:rsid w:val="004720A8"/>
    <w:rsid w:val="004747E4"/>
    <w:rsid w:val="00476955"/>
    <w:rsid w:val="004C3DF3"/>
    <w:rsid w:val="004C5D50"/>
    <w:rsid w:val="004F5A18"/>
    <w:rsid w:val="0058482B"/>
    <w:rsid w:val="005E3B58"/>
    <w:rsid w:val="005F138D"/>
    <w:rsid w:val="00630B31"/>
    <w:rsid w:val="006906CC"/>
    <w:rsid w:val="006F5208"/>
    <w:rsid w:val="0071360D"/>
    <w:rsid w:val="00753C4A"/>
    <w:rsid w:val="00755D89"/>
    <w:rsid w:val="00771542"/>
    <w:rsid w:val="007F25BB"/>
    <w:rsid w:val="008039B2"/>
    <w:rsid w:val="0081666E"/>
    <w:rsid w:val="00887C90"/>
    <w:rsid w:val="008F13F3"/>
    <w:rsid w:val="009360BD"/>
    <w:rsid w:val="00981604"/>
    <w:rsid w:val="00995D30"/>
    <w:rsid w:val="00A72F82"/>
    <w:rsid w:val="00A954D7"/>
    <w:rsid w:val="00AA2E1C"/>
    <w:rsid w:val="00AB2672"/>
    <w:rsid w:val="00AC592E"/>
    <w:rsid w:val="00AD27B9"/>
    <w:rsid w:val="00AE0B57"/>
    <w:rsid w:val="00B32A41"/>
    <w:rsid w:val="00B34E2E"/>
    <w:rsid w:val="00B55F86"/>
    <w:rsid w:val="00B7123C"/>
    <w:rsid w:val="00B85683"/>
    <w:rsid w:val="00BA04AE"/>
    <w:rsid w:val="00BA06AB"/>
    <w:rsid w:val="00BB6CC2"/>
    <w:rsid w:val="00C125C8"/>
    <w:rsid w:val="00C1448B"/>
    <w:rsid w:val="00C414A4"/>
    <w:rsid w:val="00C7029E"/>
    <w:rsid w:val="00C8121F"/>
    <w:rsid w:val="00C9132C"/>
    <w:rsid w:val="00CB16FE"/>
    <w:rsid w:val="00CD541C"/>
    <w:rsid w:val="00D10BEA"/>
    <w:rsid w:val="00D50101"/>
    <w:rsid w:val="00D6179F"/>
    <w:rsid w:val="00D87F0A"/>
    <w:rsid w:val="00D94D89"/>
    <w:rsid w:val="00DA6D8C"/>
    <w:rsid w:val="00DB6941"/>
    <w:rsid w:val="00DC13F9"/>
    <w:rsid w:val="00E1196F"/>
    <w:rsid w:val="00E36657"/>
    <w:rsid w:val="00E9455E"/>
    <w:rsid w:val="00EB072B"/>
    <w:rsid w:val="00EE6D66"/>
    <w:rsid w:val="00F0015D"/>
    <w:rsid w:val="00F00731"/>
    <w:rsid w:val="00F8096F"/>
    <w:rsid w:val="00F90443"/>
    <w:rsid w:val="00FA5D2F"/>
    <w:rsid w:val="00FC25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5DE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DA6D8C"/>
    <w:pPr>
      <w:spacing w:after="120" w:line="276" w:lineRule="auto"/>
      <w:jc w:val="both"/>
    </w:pPr>
    <w:rPr>
      <w:rFonts w:ascii="Arial" w:eastAsia="Calibri" w:hAnsi="Arial"/>
      <w:sz w:val="24"/>
      <w:szCs w:val="22"/>
      <w:lang w:eastAsia="en-US"/>
    </w:rPr>
  </w:style>
  <w:style w:type="paragraph" w:styleId="Heading1">
    <w:name w:val="heading 1"/>
    <w:basedOn w:val="Normal"/>
    <w:next w:val="Normal"/>
    <w:link w:val="Heading1Char"/>
    <w:qFormat/>
    <w:rsid w:val="001C68F3"/>
    <w:pPr>
      <w:keepNext/>
      <w:pBdr>
        <w:bottom w:val="single" w:sz="4" w:space="1" w:color="001980"/>
      </w:pBdr>
      <w:spacing w:after="360" w:line="240" w:lineRule="auto"/>
      <w:outlineLvl w:val="0"/>
    </w:pPr>
    <w:rPr>
      <w:rFonts w:cs="NJFont-Medium"/>
      <w:color w:val="002192"/>
      <w:sz w:val="32"/>
      <w:szCs w:val="56"/>
    </w:rPr>
  </w:style>
  <w:style w:type="paragraph" w:styleId="Heading2">
    <w:name w:val="heading 2"/>
    <w:basedOn w:val="Heading1"/>
    <w:next w:val="Normal"/>
    <w:link w:val="Heading2Char"/>
    <w:qFormat/>
    <w:rsid w:val="001C68F3"/>
    <w:pPr>
      <w:pBdr>
        <w:bottom w:val="none" w:sz="0" w:space="0" w:color="auto"/>
      </w:pBdr>
      <w:spacing w:before="240" w:after="240"/>
      <w:outlineLvl w:val="1"/>
    </w:pPr>
    <w:rPr>
      <w:sz w:val="28"/>
    </w:rPr>
  </w:style>
  <w:style w:type="paragraph" w:styleId="Heading3">
    <w:name w:val="heading 3"/>
    <w:basedOn w:val="Normal"/>
    <w:next w:val="Normal"/>
    <w:link w:val="Heading3Char"/>
    <w:qFormat/>
    <w:rsid w:val="001C68F3"/>
    <w:pPr>
      <w:keepNext/>
      <w:spacing w:before="240"/>
      <w:outlineLvl w:val="2"/>
    </w:pPr>
    <w:rPr>
      <w:rFonts w:cstheme="majorBidi"/>
      <w:b/>
    </w:rPr>
  </w:style>
  <w:style w:type="paragraph" w:styleId="Heading4">
    <w:name w:val="heading 4"/>
    <w:basedOn w:val="Normal"/>
    <w:next w:val="Normal"/>
    <w:link w:val="Heading4Char"/>
    <w:qFormat/>
    <w:rsid w:val="001C68F3"/>
    <w:pPr>
      <w:keepNext/>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101"/>
    <w:pPr>
      <w:spacing w:before="100" w:beforeAutospacing="1" w:after="100" w:afterAutospacing="1" w:line="240" w:lineRule="auto"/>
    </w:pPr>
    <w:rPr>
      <w:rFonts w:ascii="Times New Roman" w:eastAsia="Times New Roman" w:hAnsi="Times New Roman"/>
      <w:szCs w:val="24"/>
      <w:lang w:eastAsia="en-GB"/>
    </w:rPr>
  </w:style>
  <w:style w:type="paragraph" w:styleId="ListParagraph">
    <w:name w:val="List Paragraph"/>
    <w:basedOn w:val="Normal"/>
    <w:uiPriority w:val="34"/>
    <w:qFormat/>
    <w:rsid w:val="001C68F3"/>
    <w:pPr>
      <w:ind w:left="720"/>
      <w:contextualSpacing/>
    </w:pPr>
  </w:style>
  <w:style w:type="character" w:customStyle="1" w:styleId="Heading2Char">
    <w:name w:val="Heading 2 Char"/>
    <w:basedOn w:val="DefaultParagraphFont"/>
    <w:link w:val="Heading2"/>
    <w:rsid w:val="00FA5D2F"/>
    <w:rPr>
      <w:rFonts w:ascii="Arial" w:eastAsia="Calibri" w:hAnsi="Arial" w:cs="NJFont-Medium"/>
      <w:color w:val="002192"/>
      <w:sz w:val="28"/>
      <w:szCs w:val="56"/>
      <w:lang w:eastAsia="en-US"/>
    </w:rPr>
  </w:style>
  <w:style w:type="character" w:customStyle="1" w:styleId="Heading1Char">
    <w:name w:val="Heading 1 Char"/>
    <w:basedOn w:val="DefaultParagraphFont"/>
    <w:link w:val="Heading1"/>
    <w:rsid w:val="00FA5D2F"/>
    <w:rPr>
      <w:rFonts w:ascii="Arial" w:eastAsia="Calibri" w:hAnsi="Arial" w:cs="NJFont-Medium"/>
      <w:color w:val="002192"/>
      <w:sz w:val="32"/>
      <w:szCs w:val="56"/>
      <w:lang w:eastAsia="en-US"/>
    </w:rPr>
  </w:style>
  <w:style w:type="paragraph" w:styleId="Header">
    <w:name w:val="header"/>
    <w:basedOn w:val="Normal"/>
    <w:link w:val="HeaderChar"/>
    <w:rsid w:val="00FA5D2F"/>
    <w:pPr>
      <w:tabs>
        <w:tab w:val="center" w:pos="4153"/>
        <w:tab w:val="right" w:pos="8306"/>
      </w:tabs>
    </w:pPr>
  </w:style>
  <w:style w:type="character" w:customStyle="1" w:styleId="HeaderChar">
    <w:name w:val="Header Char"/>
    <w:basedOn w:val="DefaultParagraphFont"/>
    <w:link w:val="Header"/>
    <w:rsid w:val="00FA5D2F"/>
    <w:rPr>
      <w:rFonts w:ascii="Arial" w:eastAsia="Calibri" w:hAnsi="Arial" w:cs="Times New Roman"/>
      <w:sz w:val="24"/>
    </w:rPr>
  </w:style>
  <w:style w:type="paragraph" w:styleId="Footer">
    <w:name w:val="footer"/>
    <w:basedOn w:val="Normal"/>
    <w:link w:val="FooterChar"/>
    <w:uiPriority w:val="99"/>
    <w:rsid w:val="00FA5D2F"/>
    <w:pPr>
      <w:tabs>
        <w:tab w:val="center" w:pos="4153"/>
        <w:tab w:val="right" w:pos="8306"/>
      </w:tabs>
    </w:pPr>
    <w:rPr>
      <w:sz w:val="16"/>
    </w:rPr>
  </w:style>
  <w:style w:type="character" w:customStyle="1" w:styleId="FooterChar">
    <w:name w:val="Footer Char"/>
    <w:basedOn w:val="DefaultParagraphFont"/>
    <w:link w:val="Footer"/>
    <w:uiPriority w:val="99"/>
    <w:rsid w:val="00FA5D2F"/>
    <w:rPr>
      <w:rFonts w:ascii="Arial" w:eastAsia="Calibri" w:hAnsi="Arial" w:cs="Times New Roman"/>
      <w:sz w:val="16"/>
    </w:rPr>
  </w:style>
  <w:style w:type="character" w:styleId="PageNumber">
    <w:name w:val="page number"/>
    <w:basedOn w:val="DefaultParagraphFont"/>
    <w:uiPriority w:val="99"/>
    <w:semiHidden/>
    <w:unhideWhenUsed/>
    <w:rsid w:val="00FA5D2F"/>
  </w:style>
  <w:style w:type="table" w:styleId="ColorfulGrid-Accent1">
    <w:name w:val="Colorful Grid Accent 1"/>
    <w:basedOn w:val="TableNormal"/>
    <w:uiPriority w:val="29"/>
    <w:qFormat/>
    <w:rsid w:val="00FA5D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
    <w:name w:val="Table"/>
    <w:basedOn w:val="Normal"/>
    <w:qFormat/>
    <w:rsid w:val="001C68F3"/>
    <w:pPr>
      <w:spacing w:before="60" w:after="60"/>
    </w:pPr>
    <w:rPr>
      <w:bCs/>
      <w:color w:val="000000" w:themeColor="text1"/>
    </w:rPr>
  </w:style>
  <w:style w:type="table" w:styleId="TableGrid">
    <w:name w:val="Table Grid"/>
    <w:basedOn w:val="TableNormal"/>
    <w:uiPriority w:val="59"/>
    <w:rsid w:val="000D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42D11"/>
    <w:rPr>
      <w:rFonts w:ascii="Arial" w:eastAsia="Calibri" w:hAnsi="Arial" w:cstheme="majorBidi"/>
      <w:b/>
      <w:sz w:val="22"/>
      <w:szCs w:val="22"/>
      <w:lang w:eastAsia="en-US"/>
    </w:rPr>
  </w:style>
  <w:style w:type="paragraph" w:styleId="Title">
    <w:name w:val="Title"/>
    <w:basedOn w:val="Normal"/>
    <w:next w:val="Normal"/>
    <w:link w:val="TitleChar"/>
    <w:uiPriority w:val="10"/>
    <w:qFormat/>
    <w:rsid w:val="00242D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D1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4Char">
    <w:name w:val="Heading 4 Char"/>
    <w:basedOn w:val="DefaultParagraphFont"/>
    <w:link w:val="Heading4"/>
    <w:rsid w:val="00A954D7"/>
    <w:rPr>
      <w:rFonts w:ascii="Arial" w:eastAsia="Calibri" w:hAnsi="Arial"/>
      <w:b/>
      <w:sz w:val="22"/>
      <w:szCs w:val="22"/>
      <w:lang w:eastAsia="en-US"/>
    </w:rPr>
  </w:style>
  <w:style w:type="paragraph" w:styleId="BodyText">
    <w:name w:val="Body Text"/>
    <w:basedOn w:val="Normal"/>
    <w:next w:val="Normal"/>
    <w:link w:val="BodyTextChar"/>
    <w:qFormat/>
    <w:rsid w:val="001C68F3"/>
    <w:pPr>
      <w:autoSpaceDE w:val="0"/>
      <w:autoSpaceDN w:val="0"/>
      <w:adjustRightInd w:val="0"/>
      <w:spacing w:before="120" w:line="240" w:lineRule="auto"/>
    </w:pPr>
    <w:rPr>
      <w:rFonts w:cs="NJFont-Book"/>
      <w:szCs w:val="24"/>
    </w:rPr>
  </w:style>
  <w:style w:type="character" w:customStyle="1" w:styleId="BodyTextChar">
    <w:name w:val="Body Text Char"/>
    <w:basedOn w:val="DefaultParagraphFont"/>
    <w:link w:val="BodyText"/>
    <w:rsid w:val="001C68F3"/>
    <w:rPr>
      <w:rFonts w:ascii="Arial" w:eastAsia="Calibri" w:hAnsi="Arial" w:cs="NJFont-Book"/>
      <w:sz w:val="24"/>
      <w:szCs w:val="24"/>
      <w:lang w:eastAsia="en-US"/>
    </w:rPr>
  </w:style>
  <w:style w:type="paragraph" w:customStyle="1" w:styleId="RACI">
    <w:name w:val="RACI"/>
    <w:basedOn w:val="Normal"/>
    <w:qFormat/>
    <w:rsid w:val="001C68F3"/>
    <w:pPr>
      <w:spacing w:before="120" w:line="240" w:lineRule="auto"/>
      <w:jc w:val="center"/>
    </w:pPr>
    <w:rPr>
      <w:b/>
      <w:color w:val="FFFFFF"/>
      <w:sz w:val="16"/>
      <w:szCs w:val="24"/>
      <w:lang w:eastAsia="en-GB"/>
    </w:rPr>
  </w:style>
  <w:style w:type="paragraph" w:customStyle="1" w:styleId="Tips">
    <w:name w:val="Tips"/>
    <w:basedOn w:val="Normal"/>
    <w:qFormat/>
    <w:rsid w:val="001C68F3"/>
    <w:pPr>
      <w:spacing w:before="120" w:after="60" w:line="240" w:lineRule="auto"/>
    </w:pPr>
    <w:rPr>
      <w:rFonts w:cs="Arial"/>
      <w:color w:val="002060"/>
      <w:szCs w:val="24"/>
      <w:u w:val="single"/>
    </w:rPr>
  </w:style>
  <w:style w:type="character" w:styleId="Strong">
    <w:name w:val="Strong"/>
    <w:basedOn w:val="DefaultParagraphFont"/>
    <w:uiPriority w:val="22"/>
    <w:qFormat/>
    <w:rsid w:val="00887C90"/>
    <w:rPr>
      <w:b/>
      <w:bCs/>
    </w:rPr>
  </w:style>
  <w:style w:type="character" w:styleId="Hyperlink">
    <w:name w:val="Hyperlink"/>
    <w:basedOn w:val="DefaultParagraphFont"/>
    <w:rsid w:val="00771542"/>
    <w:rPr>
      <w:rFonts w:ascii="Verdana" w:hAnsi="Verdana"/>
      <w:color w:val="0000FF"/>
      <w:szCs w:val="22"/>
      <w:u w:val="single" w:color="0000FF"/>
    </w:rPr>
  </w:style>
  <w:style w:type="paragraph" w:styleId="BalloonText">
    <w:name w:val="Balloon Text"/>
    <w:basedOn w:val="Normal"/>
    <w:link w:val="BalloonTextChar"/>
    <w:uiPriority w:val="99"/>
    <w:semiHidden/>
    <w:unhideWhenUsed/>
    <w:rsid w:val="00DA6D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D8C"/>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1C68F3"/>
    <w:pPr>
      <w:spacing w:after="120" w:line="276" w:lineRule="auto"/>
    </w:pPr>
    <w:rPr>
      <w:rFonts w:ascii="Arial" w:eastAsia="Calibri" w:hAnsi="Arial"/>
      <w:sz w:val="22"/>
      <w:szCs w:val="22"/>
      <w:lang w:eastAsia="en-US"/>
    </w:rPr>
  </w:style>
  <w:style w:type="paragraph" w:styleId="Heading1">
    <w:name w:val="heading 1"/>
    <w:basedOn w:val="Normal"/>
    <w:next w:val="Normal"/>
    <w:link w:val="Heading1Char"/>
    <w:qFormat/>
    <w:rsid w:val="001C68F3"/>
    <w:pPr>
      <w:keepNext/>
      <w:pBdr>
        <w:bottom w:val="single" w:sz="4" w:space="1" w:color="001980"/>
      </w:pBdr>
      <w:spacing w:after="360" w:line="240" w:lineRule="auto"/>
      <w:outlineLvl w:val="0"/>
    </w:pPr>
    <w:rPr>
      <w:rFonts w:cs="NJFont-Medium"/>
      <w:color w:val="002192"/>
      <w:sz w:val="32"/>
      <w:szCs w:val="56"/>
    </w:rPr>
  </w:style>
  <w:style w:type="paragraph" w:styleId="Heading2">
    <w:name w:val="heading 2"/>
    <w:basedOn w:val="Heading1"/>
    <w:next w:val="Normal"/>
    <w:link w:val="Heading2Char"/>
    <w:qFormat/>
    <w:rsid w:val="001C68F3"/>
    <w:pPr>
      <w:pBdr>
        <w:bottom w:val="none" w:sz="0" w:space="0" w:color="auto"/>
      </w:pBdr>
      <w:spacing w:before="240" w:after="240"/>
      <w:outlineLvl w:val="1"/>
    </w:pPr>
    <w:rPr>
      <w:sz w:val="28"/>
    </w:rPr>
  </w:style>
  <w:style w:type="paragraph" w:styleId="Heading3">
    <w:name w:val="heading 3"/>
    <w:basedOn w:val="Normal"/>
    <w:next w:val="Normal"/>
    <w:link w:val="Heading3Char"/>
    <w:qFormat/>
    <w:rsid w:val="001C68F3"/>
    <w:pPr>
      <w:keepNext/>
      <w:spacing w:before="240"/>
      <w:outlineLvl w:val="2"/>
    </w:pPr>
    <w:rPr>
      <w:rFonts w:cstheme="majorBidi"/>
      <w:b/>
    </w:rPr>
  </w:style>
  <w:style w:type="paragraph" w:styleId="Heading4">
    <w:name w:val="heading 4"/>
    <w:basedOn w:val="Normal"/>
    <w:next w:val="Normal"/>
    <w:link w:val="Heading4Char"/>
    <w:qFormat/>
    <w:rsid w:val="001C68F3"/>
    <w:pPr>
      <w:keepNext/>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10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1C68F3"/>
    <w:pPr>
      <w:ind w:left="720"/>
      <w:contextualSpacing/>
    </w:pPr>
  </w:style>
  <w:style w:type="character" w:customStyle="1" w:styleId="Heading2Char">
    <w:name w:val="Heading 2 Char"/>
    <w:basedOn w:val="DefaultParagraphFont"/>
    <w:link w:val="Heading2"/>
    <w:rsid w:val="00FA5D2F"/>
    <w:rPr>
      <w:rFonts w:ascii="Arial" w:eastAsia="Calibri" w:hAnsi="Arial" w:cs="NJFont-Medium"/>
      <w:color w:val="002192"/>
      <w:sz w:val="28"/>
      <w:szCs w:val="56"/>
      <w:lang w:eastAsia="en-US"/>
    </w:rPr>
  </w:style>
  <w:style w:type="character" w:customStyle="1" w:styleId="Heading1Char">
    <w:name w:val="Heading 1 Char"/>
    <w:basedOn w:val="DefaultParagraphFont"/>
    <w:link w:val="Heading1"/>
    <w:rsid w:val="00FA5D2F"/>
    <w:rPr>
      <w:rFonts w:ascii="Arial" w:eastAsia="Calibri" w:hAnsi="Arial" w:cs="NJFont-Medium"/>
      <w:color w:val="002192"/>
      <w:sz w:val="32"/>
      <w:szCs w:val="56"/>
      <w:lang w:eastAsia="en-US"/>
    </w:rPr>
  </w:style>
  <w:style w:type="paragraph" w:styleId="Header">
    <w:name w:val="header"/>
    <w:basedOn w:val="Normal"/>
    <w:link w:val="HeaderChar"/>
    <w:rsid w:val="00FA5D2F"/>
    <w:pPr>
      <w:tabs>
        <w:tab w:val="center" w:pos="4153"/>
        <w:tab w:val="right" w:pos="8306"/>
      </w:tabs>
    </w:pPr>
    <w:rPr>
      <w:sz w:val="24"/>
    </w:rPr>
  </w:style>
  <w:style w:type="character" w:customStyle="1" w:styleId="HeaderChar">
    <w:name w:val="Header Char"/>
    <w:basedOn w:val="DefaultParagraphFont"/>
    <w:link w:val="Header"/>
    <w:rsid w:val="00FA5D2F"/>
    <w:rPr>
      <w:rFonts w:ascii="Arial" w:eastAsia="Calibri" w:hAnsi="Arial" w:cs="Times New Roman"/>
      <w:sz w:val="24"/>
    </w:rPr>
  </w:style>
  <w:style w:type="paragraph" w:styleId="Footer">
    <w:name w:val="footer"/>
    <w:basedOn w:val="Normal"/>
    <w:link w:val="FooterChar"/>
    <w:uiPriority w:val="99"/>
    <w:rsid w:val="00FA5D2F"/>
    <w:pPr>
      <w:tabs>
        <w:tab w:val="center" w:pos="4153"/>
        <w:tab w:val="right" w:pos="8306"/>
      </w:tabs>
    </w:pPr>
    <w:rPr>
      <w:sz w:val="16"/>
    </w:rPr>
  </w:style>
  <w:style w:type="character" w:customStyle="1" w:styleId="FooterChar">
    <w:name w:val="Footer Char"/>
    <w:basedOn w:val="DefaultParagraphFont"/>
    <w:link w:val="Footer"/>
    <w:uiPriority w:val="99"/>
    <w:rsid w:val="00FA5D2F"/>
    <w:rPr>
      <w:rFonts w:ascii="Arial" w:eastAsia="Calibri" w:hAnsi="Arial" w:cs="Times New Roman"/>
      <w:sz w:val="16"/>
    </w:rPr>
  </w:style>
  <w:style w:type="character" w:styleId="PageNumber">
    <w:name w:val="page number"/>
    <w:basedOn w:val="DefaultParagraphFont"/>
    <w:uiPriority w:val="99"/>
    <w:semiHidden/>
    <w:unhideWhenUsed/>
    <w:rsid w:val="00FA5D2F"/>
  </w:style>
  <w:style w:type="table" w:styleId="ColorfulGrid-Accent1">
    <w:name w:val="Colorful Grid Accent 1"/>
    <w:basedOn w:val="TableNormal"/>
    <w:uiPriority w:val="29"/>
    <w:qFormat/>
    <w:rsid w:val="00FA5D2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
    <w:name w:val="Table"/>
    <w:basedOn w:val="Normal"/>
    <w:qFormat/>
    <w:rsid w:val="001C68F3"/>
    <w:pPr>
      <w:spacing w:before="60" w:after="60"/>
    </w:pPr>
    <w:rPr>
      <w:bCs/>
      <w:color w:val="000000" w:themeColor="text1"/>
    </w:rPr>
  </w:style>
  <w:style w:type="table" w:styleId="TableGrid">
    <w:name w:val="Table Grid"/>
    <w:basedOn w:val="TableNormal"/>
    <w:uiPriority w:val="59"/>
    <w:rsid w:val="000D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42D11"/>
    <w:rPr>
      <w:rFonts w:ascii="Arial" w:eastAsia="Calibri" w:hAnsi="Arial" w:cstheme="majorBidi"/>
      <w:b/>
      <w:sz w:val="22"/>
      <w:szCs w:val="22"/>
      <w:lang w:eastAsia="en-US"/>
    </w:rPr>
  </w:style>
  <w:style w:type="paragraph" w:styleId="Title">
    <w:name w:val="Title"/>
    <w:basedOn w:val="Normal"/>
    <w:next w:val="Normal"/>
    <w:link w:val="TitleChar"/>
    <w:uiPriority w:val="10"/>
    <w:qFormat/>
    <w:rsid w:val="00242D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D1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4Char">
    <w:name w:val="Heading 4 Char"/>
    <w:basedOn w:val="DefaultParagraphFont"/>
    <w:link w:val="Heading4"/>
    <w:rsid w:val="00A954D7"/>
    <w:rPr>
      <w:rFonts w:ascii="Arial" w:eastAsia="Calibri" w:hAnsi="Arial"/>
      <w:b/>
      <w:sz w:val="22"/>
      <w:szCs w:val="22"/>
      <w:lang w:eastAsia="en-US"/>
    </w:rPr>
  </w:style>
  <w:style w:type="paragraph" w:styleId="BodyText">
    <w:name w:val="Body Text"/>
    <w:basedOn w:val="Normal"/>
    <w:next w:val="Normal"/>
    <w:link w:val="BodyTextChar"/>
    <w:qFormat/>
    <w:rsid w:val="001C68F3"/>
    <w:pPr>
      <w:autoSpaceDE w:val="0"/>
      <w:autoSpaceDN w:val="0"/>
      <w:adjustRightInd w:val="0"/>
      <w:spacing w:before="120" w:line="240" w:lineRule="auto"/>
    </w:pPr>
    <w:rPr>
      <w:rFonts w:cs="NJFont-Book"/>
      <w:sz w:val="24"/>
      <w:szCs w:val="24"/>
    </w:rPr>
  </w:style>
  <w:style w:type="character" w:customStyle="1" w:styleId="BodyTextChar">
    <w:name w:val="Body Text Char"/>
    <w:basedOn w:val="DefaultParagraphFont"/>
    <w:link w:val="BodyText"/>
    <w:rsid w:val="001C68F3"/>
    <w:rPr>
      <w:rFonts w:ascii="Arial" w:eastAsia="Calibri" w:hAnsi="Arial" w:cs="NJFont-Book"/>
      <w:sz w:val="24"/>
      <w:szCs w:val="24"/>
      <w:lang w:eastAsia="en-US"/>
    </w:rPr>
  </w:style>
  <w:style w:type="paragraph" w:customStyle="1" w:styleId="RACI">
    <w:name w:val="RACI"/>
    <w:basedOn w:val="Normal"/>
    <w:qFormat/>
    <w:rsid w:val="001C68F3"/>
    <w:pPr>
      <w:spacing w:before="120" w:line="240" w:lineRule="auto"/>
      <w:jc w:val="center"/>
    </w:pPr>
    <w:rPr>
      <w:b/>
      <w:color w:val="FFFFFF"/>
      <w:sz w:val="16"/>
      <w:szCs w:val="24"/>
      <w:lang w:eastAsia="en-GB"/>
    </w:rPr>
  </w:style>
  <w:style w:type="paragraph" w:customStyle="1" w:styleId="Tips">
    <w:name w:val="Tips"/>
    <w:basedOn w:val="Normal"/>
    <w:qFormat/>
    <w:rsid w:val="001C68F3"/>
    <w:pPr>
      <w:spacing w:before="120" w:after="60" w:line="240" w:lineRule="auto"/>
    </w:pPr>
    <w:rPr>
      <w:rFonts w:cs="Arial"/>
      <w:color w:val="00206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939">
      <w:bodyDiv w:val="1"/>
      <w:marLeft w:val="0"/>
      <w:marRight w:val="0"/>
      <w:marTop w:val="0"/>
      <w:marBottom w:val="0"/>
      <w:divBdr>
        <w:top w:val="none" w:sz="0" w:space="0" w:color="auto"/>
        <w:left w:val="none" w:sz="0" w:space="0" w:color="auto"/>
        <w:bottom w:val="none" w:sz="0" w:space="0" w:color="auto"/>
        <w:right w:val="none" w:sz="0" w:space="0" w:color="auto"/>
      </w:divBdr>
      <w:divsChild>
        <w:div w:id="2122987227">
          <w:marLeft w:val="0"/>
          <w:marRight w:val="0"/>
          <w:marTop w:val="0"/>
          <w:marBottom w:val="0"/>
          <w:divBdr>
            <w:top w:val="none" w:sz="0" w:space="0" w:color="auto"/>
            <w:left w:val="none" w:sz="0" w:space="0" w:color="auto"/>
            <w:bottom w:val="none" w:sz="0" w:space="0" w:color="auto"/>
            <w:right w:val="none" w:sz="0" w:space="0" w:color="auto"/>
          </w:divBdr>
          <w:divsChild>
            <w:div w:id="227768319">
              <w:marLeft w:val="0"/>
              <w:marRight w:val="0"/>
              <w:marTop w:val="0"/>
              <w:marBottom w:val="0"/>
              <w:divBdr>
                <w:top w:val="none" w:sz="0" w:space="0" w:color="auto"/>
                <w:left w:val="none" w:sz="0" w:space="0" w:color="auto"/>
                <w:bottom w:val="none" w:sz="0" w:space="0" w:color="auto"/>
                <w:right w:val="none" w:sz="0" w:space="0" w:color="auto"/>
              </w:divBdr>
              <w:divsChild>
                <w:div w:id="1322345072">
                  <w:marLeft w:val="0"/>
                  <w:marRight w:val="0"/>
                  <w:marTop w:val="0"/>
                  <w:marBottom w:val="0"/>
                  <w:divBdr>
                    <w:top w:val="none" w:sz="0" w:space="0" w:color="auto"/>
                    <w:left w:val="none" w:sz="0" w:space="0" w:color="auto"/>
                    <w:bottom w:val="single" w:sz="6" w:space="5" w:color="E1E1E1"/>
                    <w:right w:val="single" w:sz="6" w:space="5" w:color="F2F2F2"/>
                  </w:divBdr>
                </w:div>
                <w:div w:id="896864800">
                  <w:marLeft w:val="0"/>
                  <w:marRight w:val="0"/>
                  <w:marTop w:val="0"/>
                  <w:marBottom w:val="0"/>
                  <w:divBdr>
                    <w:top w:val="none" w:sz="0" w:space="0" w:color="auto"/>
                    <w:left w:val="none" w:sz="0" w:space="0" w:color="auto"/>
                    <w:bottom w:val="none" w:sz="0" w:space="0" w:color="auto"/>
                    <w:right w:val="none" w:sz="0" w:space="0" w:color="auto"/>
                  </w:divBdr>
                  <w:divsChild>
                    <w:div w:id="2097285511">
                      <w:marLeft w:val="176"/>
                      <w:marRight w:val="0"/>
                      <w:marTop w:val="0"/>
                      <w:marBottom w:val="0"/>
                      <w:divBdr>
                        <w:top w:val="none" w:sz="0" w:space="0" w:color="auto"/>
                        <w:left w:val="none" w:sz="0" w:space="0" w:color="auto"/>
                        <w:bottom w:val="single" w:sz="6" w:space="3" w:color="FFFFFF"/>
                        <w:right w:val="none" w:sz="0" w:space="0" w:color="auto"/>
                      </w:divBdr>
                    </w:div>
                    <w:div w:id="97910805">
                      <w:marLeft w:val="176"/>
                      <w:marRight w:val="0"/>
                      <w:marTop w:val="0"/>
                      <w:marBottom w:val="0"/>
                      <w:divBdr>
                        <w:top w:val="none" w:sz="0" w:space="0" w:color="auto"/>
                        <w:left w:val="none" w:sz="0" w:space="0" w:color="auto"/>
                        <w:bottom w:val="single" w:sz="6" w:space="3" w:color="FFFFFF"/>
                        <w:right w:val="none" w:sz="0" w:space="0" w:color="auto"/>
                      </w:divBdr>
                    </w:div>
                    <w:div w:id="844707382">
                      <w:marLeft w:val="351"/>
                      <w:marRight w:val="0"/>
                      <w:marTop w:val="0"/>
                      <w:marBottom w:val="0"/>
                      <w:divBdr>
                        <w:top w:val="none" w:sz="0" w:space="0" w:color="auto"/>
                        <w:left w:val="none" w:sz="0" w:space="0" w:color="auto"/>
                        <w:bottom w:val="single" w:sz="6" w:space="2" w:color="FFFFFF"/>
                        <w:right w:val="none" w:sz="0" w:space="0" w:color="auto"/>
                      </w:divBdr>
                    </w:div>
                    <w:div w:id="1406565028">
                      <w:marLeft w:val="351"/>
                      <w:marRight w:val="0"/>
                      <w:marTop w:val="0"/>
                      <w:marBottom w:val="0"/>
                      <w:divBdr>
                        <w:top w:val="none" w:sz="0" w:space="0" w:color="auto"/>
                        <w:left w:val="none" w:sz="0" w:space="0" w:color="auto"/>
                        <w:bottom w:val="single" w:sz="6" w:space="2" w:color="FFFFFF"/>
                        <w:right w:val="none" w:sz="0" w:space="0" w:color="auto"/>
                      </w:divBdr>
                    </w:div>
                    <w:div w:id="63912445">
                      <w:marLeft w:val="351"/>
                      <w:marRight w:val="0"/>
                      <w:marTop w:val="0"/>
                      <w:marBottom w:val="0"/>
                      <w:divBdr>
                        <w:top w:val="none" w:sz="0" w:space="0" w:color="auto"/>
                        <w:left w:val="none" w:sz="0" w:space="0" w:color="auto"/>
                        <w:bottom w:val="single" w:sz="6" w:space="2" w:color="FFFFFF"/>
                        <w:right w:val="none" w:sz="0" w:space="0" w:color="auto"/>
                      </w:divBdr>
                    </w:div>
                    <w:div w:id="1152411365">
                      <w:marLeft w:val="351"/>
                      <w:marRight w:val="0"/>
                      <w:marTop w:val="0"/>
                      <w:marBottom w:val="0"/>
                      <w:divBdr>
                        <w:top w:val="none" w:sz="0" w:space="0" w:color="auto"/>
                        <w:left w:val="none" w:sz="0" w:space="0" w:color="auto"/>
                        <w:bottom w:val="single" w:sz="6" w:space="2" w:color="FFFFFF"/>
                        <w:right w:val="none" w:sz="0" w:space="0" w:color="auto"/>
                      </w:divBdr>
                    </w:div>
                    <w:div w:id="154032072">
                      <w:marLeft w:val="176"/>
                      <w:marRight w:val="0"/>
                      <w:marTop w:val="0"/>
                      <w:marBottom w:val="0"/>
                      <w:divBdr>
                        <w:top w:val="none" w:sz="0" w:space="0" w:color="auto"/>
                        <w:left w:val="none" w:sz="0" w:space="0" w:color="auto"/>
                        <w:bottom w:val="single" w:sz="6" w:space="3" w:color="FFFFFF"/>
                        <w:right w:val="none" w:sz="0" w:space="0" w:color="auto"/>
                      </w:divBdr>
                    </w:div>
                  </w:divsChild>
                </w:div>
                <w:div w:id="1515614165">
                  <w:marLeft w:val="0"/>
                  <w:marRight w:val="0"/>
                  <w:marTop w:val="0"/>
                  <w:marBottom w:val="0"/>
                  <w:divBdr>
                    <w:top w:val="none" w:sz="0" w:space="0" w:color="auto"/>
                    <w:left w:val="none" w:sz="0" w:space="0" w:color="auto"/>
                    <w:bottom w:val="single" w:sz="6" w:space="5" w:color="E1E1E1"/>
                    <w:right w:val="single" w:sz="6" w:space="5" w:color="F2F2F2"/>
                  </w:divBdr>
                </w:div>
                <w:div w:id="76446894">
                  <w:marLeft w:val="0"/>
                  <w:marRight w:val="0"/>
                  <w:marTop w:val="0"/>
                  <w:marBottom w:val="0"/>
                  <w:divBdr>
                    <w:top w:val="none" w:sz="0" w:space="0" w:color="auto"/>
                    <w:left w:val="none" w:sz="0" w:space="0" w:color="auto"/>
                    <w:bottom w:val="none" w:sz="0" w:space="0" w:color="auto"/>
                    <w:right w:val="none" w:sz="0" w:space="0" w:color="auto"/>
                  </w:divBdr>
                  <w:divsChild>
                    <w:div w:id="2045013797">
                      <w:marLeft w:val="176"/>
                      <w:marRight w:val="0"/>
                      <w:marTop w:val="0"/>
                      <w:marBottom w:val="0"/>
                      <w:divBdr>
                        <w:top w:val="none" w:sz="0" w:space="0" w:color="auto"/>
                        <w:left w:val="none" w:sz="0" w:space="0" w:color="auto"/>
                        <w:bottom w:val="single" w:sz="6" w:space="3" w:color="FFFFFF"/>
                        <w:right w:val="none" w:sz="0" w:space="0" w:color="auto"/>
                      </w:divBdr>
                    </w:div>
                    <w:div w:id="2112433140">
                      <w:marLeft w:val="176"/>
                      <w:marRight w:val="0"/>
                      <w:marTop w:val="0"/>
                      <w:marBottom w:val="0"/>
                      <w:divBdr>
                        <w:top w:val="none" w:sz="0" w:space="0" w:color="auto"/>
                        <w:left w:val="none" w:sz="0" w:space="0" w:color="auto"/>
                        <w:bottom w:val="single" w:sz="6" w:space="3" w:color="FFFFFF"/>
                        <w:right w:val="none" w:sz="0" w:space="0" w:color="auto"/>
                      </w:divBdr>
                    </w:div>
                    <w:div w:id="1418092133">
                      <w:marLeft w:val="351"/>
                      <w:marRight w:val="0"/>
                      <w:marTop w:val="0"/>
                      <w:marBottom w:val="0"/>
                      <w:divBdr>
                        <w:top w:val="none" w:sz="0" w:space="0" w:color="auto"/>
                        <w:left w:val="none" w:sz="0" w:space="0" w:color="auto"/>
                        <w:bottom w:val="single" w:sz="6" w:space="2" w:color="FFFFFF"/>
                        <w:right w:val="none" w:sz="0" w:space="0" w:color="auto"/>
                      </w:divBdr>
                    </w:div>
                    <w:div w:id="1585265634">
                      <w:marLeft w:val="351"/>
                      <w:marRight w:val="0"/>
                      <w:marTop w:val="0"/>
                      <w:marBottom w:val="0"/>
                      <w:divBdr>
                        <w:top w:val="none" w:sz="0" w:space="0" w:color="auto"/>
                        <w:left w:val="none" w:sz="0" w:space="0" w:color="auto"/>
                        <w:bottom w:val="single" w:sz="6" w:space="2" w:color="FFFFFF"/>
                        <w:right w:val="none" w:sz="0" w:space="0" w:color="auto"/>
                      </w:divBdr>
                    </w:div>
                    <w:div w:id="1408305977">
                      <w:marLeft w:val="351"/>
                      <w:marRight w:val="0"/>
                      <w:marTop w:val="0"/>
                      <w:marBottom w:val="0"/>
                      <w:divBdr>
                        <w:top w:val="none" w:sz="0" w:space="0" w:color="auto"/>
                        <w:left w:val="none" w:sz="0" w:space="0" w:color="auto"/>
                        <w:bottom w:val="single" w:sz="6" w:space="2" w:color="FFFFFF"/>
                        <w:right w:val="none" w:sz="0" w:space="0" w:color="auto"/>
                      </w:divBdr>
                    </w:div>
                    <w:div w:id="584538284">
                      <w:marLeft w:val="351"/>
                      <w:marRight w:val="0"/>
                      <w:marTop w:val="0"/>
                      <w:marBottom w:val="0"/>
                      <w:divBdr>
                        <w:top w:val="none" w:sz="0" w:space="0" w:color="auto"/>
                        <w:left w:val="none" w:sz="0" w:space="0" w:color="auto"/>
                        <w:bottom w:val="single" w:sz="6" w:space="2" w:color="FFFFFF"/>
                        <w:right w:val="none" w:sz="0" w:space="0" w:color="auto"/>
                      </w:divBdr>
                    </w:div>
                    <w:div w:id="1417635222">
                      <w:marLeft w:val="176"/>
                      <w:marRight w:val="0"/>
                      <w:marTop w:val="0"/>
                      <w:marBottom w:val="0"/>
                      <w:divBdr>
                        <w:top w:val="none" w:sz="0" w:space="0" w:color="auto"/>
                        <w:left w:val="none" w:sz="0" w:space="0" w:color="auto"/>
                        <w:bottom w:val="single" w:sz="6" w:space="3" w:color="FFFFFF"/>
                        <w:right w:val="none" w:sz="0" w:space="0" w:color="auto"/>
                      </w:divBdr>
                    </w:div>
                    <w:div w:id="1080176563">
                      <w:marLeft w:val="176"/>
                      <w:marRight w:val="0"/>
                      <w:marTop w:val="0"/>
                      <w:marBottom w:val="0"/>
                      <w:divBdr>
                        <w:top w:val="none" w:sz="0" w:space="0" w:color="auto"/>
                        <w:left w:val="none" w:sz="0" w:space="0" w:color="auto"/>
                        <w:bottom w:val="single" w:sz="6" w:space="3" w:color="FFFFFF"/>
                        <w:right w:val="none" w:sz="0" w:space="0" w:color="auto"/>
                      </w:divBdr>
                    </w:div>
                  </w:divsChild>
                </w:div>
                <w:div w:id="1469979397">
                  <w:marLeft w:val="0"/>
                  <w:marRight w:val="0"/>
                  <w:marTop w:val="0"/>
                  <w:marBottom w:val="0"/>
                  <w:divBdr>
                    <w:top w:val="none" w:sz="0" w:space="0" w:color="auto"/>
                    <w:left w:val="none" w:sz="0" w:space="0" w:color="auto"/>
                    <w:bottom w:val="single" w:sz="6" w:space="5" w:color="E1E1E1"/>
                    <w:right w:val="single" w:sz="6" w:space="5" w:color="F2F2F2"/>
                  </w:divBdr>
                </w:div>
                <w:div w:id="805784356">
                  <w:marLeft w:val="0"/>
                  <w:marRight w:val="0"/>
                  <w:marTop w:val="0"/>
                  <w:marBottom w:val="0"/>
                  <w:divBdr>
                    <w:top w:val="none" w:sz="0" w:space="0" w:color="auto"/>
                    <w:left w:val="none" w:sz="0" w:space="0" w:color="auto"/>
                    <w:bottom w:val="none" w:sz="0" w:space="0" w:color="auto"/>
                    <w:right w:val="none" w:sz="0" w:space="0" w:color="auto"/>
                  </w:divBdr>
                  <w:divsChild>
                    <w:div w:id="707682806">
                      <w:marLeft w:val="176"/>
                      <w:marRight w:val="0"/>
                      <w:marTop w:val="0"/>
                      <w:marBottom w:val="0"/>
                      <w:divBdr>
                        <w:top w:val="none" w:sz="0" w:space="0" w:color="auto"/>
                        <w:left w:val="none" w:sz="0" w:space="0" w:color="auto"/>
                        <w:bottom w:val="single" w:sz="6" w:space="3" w:color="FFFFFF"/>
                        <w:right w:val="none" w:sz="0" w:space="0" w:color="auto"/>
                      </w:divBdr>
                    </w:div>
                    <w:div w:id="870150741">
                      <w:marLeft w:val="176"/>
                      <w:marRight w:val="0"/>
                      <w:marTop w:val="0"/>
                      <w:marBottom w:val="0"/>
                      <w:divBdr>
                        <w:top w:val="none" w:sz="0" w:space="0" w:color="auto"/>
                        <w:left w:val="none" w:sz="0" w:space="0" w:color="auto"/>
                        <w:bottom w:val="single" w:sz="6" w:space="3" w:color="FFFFFF"/>
                        <w:right w:val="none" w:sz="0" w:space="0" w:color="auto"/>
                      </w:divBdr>
                    </w:div>
                    <w:div w:id="1063993086">
                      <w:marLeft w:val="351"/>
                      <w:marRight w:val="0"/>
                      <w:marTop w:val="0"/>
                      <w:marBottom w:val="0"/>
                      <w:divBdr>
                        <w:top w:val="none" w:sz="0" w:space="0" w:color="auto"/>
                        <w:left w:val="none" w:sz="0" w:space="0" w:color="auto"/>
                        <w:bottom w:val="single" w:sz="6" w:space="2" w:color="FFFFFF"/>
                        <w:right w:val="none" w:sz="0" w:space="0" w:color="auto"/>
                      </w:divBdr>
                    </w:div>
                    <w:div w:id="1007825960">
                      <w:marLeft w:val="351"/>
                      <w:marRight w:val="0"/>
                      <w:marTop w:val="0"/>
                      <w:marBottom w:val="0"/>
                      <w:divBdr>
                        <w:top w:val="none" w:sz="0" w:space="0" w:color="auto"/>
                        <w:left w:val="none" w:sz="0" w:space="0" w:color="auto"/>
                        <w:bottom w:val="single" w:sz="6" w:space="2" w:color="FFFFFF"/>
                        <w:right w:val="none" w:sz="0" w:space="0" w:color="auto"/>
                      </w:divBdr>
                    </w:div>
                    <w:div w:id="171458583">
                      <w:marLeft w:val="176"/>
                      <w:marRight w:val="0"/>
                      <w:marTop w:val="0"/>
                      <w:marBottom w:val="0"/>
                      <w:divBdr>
                        <w:top w:val="none" w:sz="0" w:space="0" w:color="auto"/>
                        <w:left w:val="none" w:sz="0" w:space="0" w:color="auto"/>
                        <w:bottom w:val="single" w:sz="6" w:space="3" w:color="FFFFFF"/>
                        <w:right w:val="none" w:sz="0" w:space="0" w:color="auto"/>
                      </w:divBdr>
                    </w:div>
                    <w:div w:id="984621922">
                      <w:marLeft w:val="351"/>
                      <w:marRight w:val="0"/>
                      <w:marTop w:val="0"/>
                      <w:marBottom w:val="0"/>
                      <w:divBdr>
                        <w:top w:val="none" w:sz="0" w:space="0" w:color="auto"/>
                        <w:left w:val="none" w:sz="0" w:space="0" w:color="auto"/>
                        <w:bottom w:val="single" w:sz="6" w:space="2" w:color="FFFFFF"/>
                        <w:right w:val="none" w:sz="0" w:space="0" w:color="auto"/>
                      </w:divBdr>
                    </w:div>
                    <w:div w:id="156312959">
                      <w:marLeft w:val="351"/>
                      <w:marRight w:val="0"/>
                      <w:marTop w:val="0"/>
                      <w:marBottom w:val="0"/>
                      <w:divBdr>
                        <w:top w:val="none" w:sz="0" w:space="0" w:color="auto"/>
                        <w:left w:val="none" w:sz="0" w:space="0" w:color="auto"/>
                        <w:bottom w:val="single" w:sz="6" w:space="2" w:color="FFFFFF"/>
                        <w:right w:val="none" w:sz="0" w:space="0" w:color="auto"/>
                      </w:divBdr>
                    </w:div>
                    <w:div w:id="373770582">
                      <w:marLeft w:val="176"/>
                      <w:marRight w:val="0"/>
                      <w:marTop w:val="0"/>
                      <w:marBottom w:val="0"/>
                      <w:divBdr>
                        <w:top w:val="none" w:sz="0" w:space="0" w:color="auto"/>
                        <w:left w:val="none" w:sz="0" w:space="0" w:color="auto"/>
                        <w:bottom w:val="single" w:sz="6" w:space="3" w:color="FFFFFF"/>
                        <w:right w:val="none" w:sz="0" w:space="0" w:color="auto"/>
                      </w:divBdr>
                    </w:div>
                    <w:div w:id="2053576487">
                      <w:marLeft w:val="176"/>
                      <w:marRight w:val="0"/>
                      <w:marTop w:val="0"/>
                      <w:marBottom w:val="0"/>
                      <w:divBdr>
                        <w:top w:val="none" w:sz="0" w:space="0" w:color="auto"/>
                        <w:left w:val="none" w:sz="0" w:space="0" w:color="auto"/>
                        <w:bottom w:val="single" w:sz="6" w:space="3" w:color="FFFFFF"/>
                        <w:right w:val="none" w:sz="0" w:space="0" w:color="auto"/>
                      </w:divBdr>
                    </w:div>
                  </w:divsChild>
                </w:div>
                <w:div w:id="1066496422">
                  <w:marLeft w:val="0"/>
                  <w:marRight w:val="0"/>
                  <w:marTop w:val="0"/>
                  <w:marBottom w:val="0"/>
                  <w:divBdr>
                    <w:top w:val="none" w:sz="0" w:space="0" w:color="auto"/>
                    <w:left w:val="none" w:sz="0" w:space="0" w:color="auto"/>
                    <w:bottom w:val="single" w:sz="6" w:space="5" w:color="E1E1E1"/>
                    <w:right w:val="single" w:sz="6" w:space="5" w:color="F2F2F2"/>
                  </w:divBdr>
                </w:div>
                <w:div w:id="1150092881">
                  <w:marLeft w:val="0"/>
                  <w:marRight w:val="0"/>
                  <w:marTop w:val="0"/>
                  <w:marBottom w:val="0"/>
                  <w:divBdr>
                    <w:top w:val="none" w:sz="0" w:space="0" w:color="auto"/>
                    <w:left w:val="none" w:sz="0" w:space="0" w:color="auto"/>
                    <w:bottom w:val="none" w:sz="0" w:space="0" w:color="auto"/>
                    <w:right w:val="none" w:sz="0" w:space="0" w:color="auto"/>
                  </w:divBdr>
                  <w:divsChild>
                    <w:div w:id="134028159">
                      <w:marLeft w:val="176"/>
                      <w:marRight w:val="0"/>
                      <w:marTop w:val="0"/>
                      <w:marBottom w:val="0"/>
                      <w:divBdr>
                        <w:top w:val="none" w:sz="0" w:space="0" w:color="auto"/>
                        <w:left w:val="none" w:sz="0" w:space="0" w:color="auto"/>
                        <w:bottom w:val="single" w:sz="6" w:space="3" w:color="FFFFFF"/>
                        <w:right w:val="none" w:sz="0" w:space="0" w:color="auto"/>
                      </w:divBdr>
                    </w:div>
                    <w:div w:id="1489518871">
                      <w:marLeft w:val="176"/>
                      <w:marRight w:val="0"/>
                      <w:marTop w:val="0"/>
                      <w:marBottom w:val="0"/>
                      <w:divBdr>
                        <w:top w:val="none" w:sz="0" w:space="0" w:color="auto"/>
                        <w:left w:val="none" w:sz="0" w:space="0" w:color="auto"/>
                        <w:bottom w:val="single" w:sz="6" w:space="3" w:color="FFFFFF"/>
                        <w:right w:val="none" w:sz="0" w:space="0" w:color="auto"/>
                      </w:divBdr>
                    </w:div>
                    <w:div w:id="846332598">
                      <w:marLeft w:val="176"/>
                      <w:marRight w:val="0"/>
                      <w:marTop w:val="0"/>
                      <w:marBottom w:val="0"/>
                      <w:divBdr>
                        <w:top w:val="none" w:sz="0" w:space="0" w:color="auto"/>
                        <w:left w:val="none" w:sz="0" w:space="0" w:color="auto"/>
                        <w:bottom w:val="single" w:sz="6" w:space="3" w:color="FFFFFF"/>
                        <w:right w:val="none" w:sz="0" w:space="0" w:color="auto"/>
                      </w:divBdr>
                    </w:div>
                    <w:div w:id="184753375">
                      <w:marLeft w:val="351"/>
                      <w:marRight w:val="0"/>
                      <w:marTop w:val="0"/>
                      <w:marBottom w:val="0"/>
                      <w:divBdr>
                        <w:top w:val="none" w:sz="0" w:space="0" w:color="auto"/>
                        <w:left w:val="none" w:sz="0" w:space="0" w:color="auto"/>
                        <w:bottom w:val="single" w:sz="6" w:space="2" w:color="FFFFFF"/>
                        <w:right w:val="none" w:sz="0" w:space="0" w:color="auto"/>
                      </w:divBdr>
                    </w:div>
                    <w:div w:id="355228296">
                      <w:marLeft w:val="351"/>
                      <w:marRight w:val="0"/>
                      <w:marTop w:val="0"/>
                      <w:marBottom w:val="0"/>
                      <w:divBdr>
                        <w:top w:val="none" w:sz="0" w:space="0" w:color="auto"/>
                        <w:left w:val="none" w:sz="0" w:space="0" w:color="auto"/>
                        <w:bottom w:val="single" w:sz="6" w:space="2" w:color="FFFFFF"/>
                        <w:right w:val="none" w:sz="0" w:space="0" w:color="auto"/>
                      </w:divBdr>
                    </w:div>
                    <w:div w:id="1051346333">
                      <w:marLeft w:val="176"/>
                      <w:marRight w:val="0"/>
                      <w:marTop w:val="0"/>
                      <w:marBottom w:val="0"/>
                      <w:divBdr>
                        <w:top w:val="none" w:sz="0" w:space="0" w:color="auto"/>
                        <w:left w:val="none" w:sz="0" w:space="0" w:color="auto"/>
                        <w:bottom w:val="single" w:sz="6" w:space="3" w:color="FFFFFF"/>
                        <w:right w:val="none" w:sz="0" w:space="0" w:color="auto"/>
                      </w:divBdr>
                    </w:div>
                    <w:div w:id="1159418751">
                      <w:marLeft w:val="176"/>
                      <w:marRight w:val="0"/>
                      <w:marTop w:val="0"/>
                      <w:marBottom w:val="0"/>
                      <w:divBdr>
                        <w:top w:val="none" w:sz="0" w:space="0" w:color="auto"/>
                        <w:left w:val="none" w:sz="0" w:space="0" w:color="auto"/>
                        <w:bottom w:val="single" w:sz="6" w:space="3" w:color="FFFFFF"/>
                        <w:right w:val="none" w:sz="0" w:space="0" w:color="auto"/>
                      </w:divBdr>
                    </w:div>
                  </w:divsChild>
                </w:div>
                <w:div w:id="1486781805">
                  <w:marLeft w:val="0"/>
                  <w:marRight w:val="0"/>
                  <w:marTop w:val="0"/>
                  <w:marBottom w:val="0"/>
                  <w:divBdr>
                    <w:top w:val="none" w:sz="0" w:space="0" w:color="auto"/>
                    <w:left w:val="none" w:sz="0" w:space="0" w:color="auto"/>
                    <w:bottom w:val="single" w:sz="6" w:space="5" w:color="E1E1E1"/>
                    <w:right w:val="single" w:sz="6" w:space="5" w:color="F2F2F2"/>
                  </w:divBdr>
                </w:div>
                <w:div w:id="487985447">
                  <w:marLeft w:val="0"/>
                  <w:marRight w:val="0"/>
                  <w:marTop w:val="0"/>
                  <w:marBottom w:val="0"/>
                  <w:divBdr>
                    <w:top w:val="none" w:sz="0" w:space="0" w:color="auto"/>
                    <w:left w:val="none" w:sz="0" w:space="0" w:color="auto"/>
                    <w:bottom w:val="none" w:sz="0" w:space="0" w:color="auto"/>
                    <w:right w:val="none" w:sz="0" w:space="0" w:color="auto"/>
                  </w:divBdr>
                  <w:divsChild>
                    <w:div w:id="2037920447">
                      <w:marLeft w:val="176"/>
                      <w:marRight w:val="0"/>
                      <w:marTop w:val="0"/>
                      <w:marBottom w:val="0"/>
                      <w:divBdr>
                        <w:top w:val="none" w:sz="0" w:space="0" w:color="auto"/>
                        <w:left w:val="none" w:sz="0" w:space="0" w:color="auto"/>
                        <w:bottom w:val="single" w:sz="6" w:space="3" w:color="FFFFFF"/>
                        <w:right w:val="none" w:sz="0" w:space="0" w:color="auto"/>
                      </w:divBdr>
                    </w:div>
                    <w:div w:id="1457258839">
                      <w:marLeft w:val="176"/>
                      <w:marRight w:val="0"/>
                      <w:marTop w:val="0"/>
                      <w:marBottom w:val="0"/>
                      <w:divBdr>
                        <w:top w:val="none" w:sz="0" w:space="0" w:color="auto"/>
                        <w:left w:val="none" w:sz="0" w:space="0" w:color="auto"/>
                        <w:bottom w:val="single" w:sz="6" w:space="3" w:color="FFFFFF"/>
                        <w:right w:val="none" w:sz="0" w:space="0" w:color="auto"/>
                      </w:divBdr>
                    </w:div>
                    <w:div w:id="2012097710">
                      <w:marLeft w:val="351"/>
                      <w:marRight w:val="0"/>
                      <w:marTop w:val="0"/>
                      <w:marBottom w:val="0"/>
                      <w:divBdr>
                        <w:top w:val="none" w:sz="0" w:space="0" w:color="auto"/>
                        <w:left w:val="none" w:sz="0" w:space="0" w:color="auto"/>
                        <w:bottom w:val="single" w:sz="6" w:space="2" w:color="FFFFFF"/>
                        <w:right w:val="none" w:sz="0" w:space="0" w:color="auto"/>
                      </w:divBdr>
                    </w:div>
                    <w:div w:id="615067828">
                      <w:marLeft w:val="176"/>
                      <w:marRight w:val="0"/>
                      <w:marTop w:val="0"/>
                      <w:marBottom w:val="0"/>
                      <w:divBdr>
                        <w:top w:val="none" w:sz="0" w:space="0" w:color="auto"/>
                        <w:left w:val="none" w:sz="0" w:space="0" w:color="auto"/>
                        <w:bottom w:val="single" w:sz="6" w:space="3" w:color="FFFFFF"/>
                        <w:right w:val="none" w:sz="0" w:space="0" w:color="auto"/>
                      </w:divBdr>
                    </w:div>
                    <w:div w:id="1970283786">
                      <w:marLeft w:val="351"/>
                      <w:marRight w:val="0"/>
                      <w:marTop w:val="0"/>
                      <w:marBottom w:val="0"/>
                      <w:divBdr>
                        <w:top w:val="none" w:sz="0" w:space="0" w:color="auto"/>
                        <w:left w:val="none" w:sz="0" w:space="0" w:color="auto"/>
                        <w:bottom w:val="single" w:sz="6" w:space="2" w:color="FFFFFF"/>
                        <w:right w:val="none" w:sz="0" w:space="0" w:color="auto"/>
                      </w:divBdr>
                    </w:div>
                    <w:div w:id="207569130">
                      <w:marLeft w:val="351"/>
                      <w:marRight w:val="0"/>
                      <w:marTop w:val="0"/>
                      <w:marBottom w:val="0"/>
                      <w:divBdr>
                        <w:top w:val="none" w:sz="0" w:space="0" w:color="auto"/>
                        <w:left w:val="none" w:sz="0" w:space="0" w:color="auto"/>
                        <w:bottom w:val="single" w:sz="6" w:space="2" w:color="FFFFFF"/>
                        <w:right w:val="none" w:sz="0" w:space="0" w:color="auto"/>
                      </w:divBdr>
                    </w:div>
                    <w:div w:id="1643585158">
                      <w:marLeft w:val="351"/>
                      <w:marRight w:val="0"/>
                      <w:marTop w:val="0"/>
                      <w:marBottom w:val="0"/>
                      <w:divBdr>
                        <w:top w:val="none" w:sz="0" w:space="0" w:color="auto"/>
                        <w:left w:val="none" w:sz="0" w:space="0" w:color="auto"/>
                        <w:bottom w:val="single" w:sz="6" w:space="2" w:color="FFFFFF"/>
                        <w:right w:val="none" w:sz="0" w:space="0" w:color="auto"/>
                      </w:divBdr>
                    </w:div>
                    <w:div w:id="256446145">
                      <w:marLeft w:val="351"/>
                      <w:marRight w:val="0"/>
                      <w:marTop w:val="0"/>
                      <w:marBottom w:val="0"/>
                      <w:divBdr>
                        <w:top w:val="none" w:sz="0" w:space="0" w:color="auto"/>
                        <w:left w:val="none" w:sz="0" w:space="0" w:color="auto"/>
                        <w:bottom w:val="single" w:sz="6" w:space="2" w:color="FFFFFF"/>
                        <w:right w:val="none" w:sz="0" w:space="0" w:color="auto"/>
                      </w:divBdr>
                    </w:div>
                    <w:div w:id="345792342">
                      <w:marLeft w:val="351"/>
                      <w:marRight w:val="0"/>
                      <w:marTop w:val="0"/>
                      <w:marBottom w:val="0"/>
                      <w:divBdr>
                        <w:top w:val="none" w:sz="0" w:space="0" w:color="auto"/>
                        <w:left w:val="none" w:sz="0" w:space="0" w:color="auto"/>
                        <w:bottom w:val="single" w:sz="6" w:space="2" w:color="FFFFFF"/>
                        <w:right w:val="none" w:sz="0" w:space="0" w:color="auto"/>
                      </w:divBdr>
                    </w:div>
                    <w:div w:id="2085643914">
                      <w:marLeft w:val="176"/>
                      <w:marRight w:val="0"/>
                      <w:marTop w:val="0"/>
                      <w:marBottom w:val="0"/>
                      <w:divBdr>
                        <w:top w:val="none" w:sz="0" w:space="0" w:color="auto"/>
                        <w:left w:val="none" w:sz="0" w:space="0" w:color="auto"/>
                        <w:bottom w:val="single" w:sz="6" w:space="3" w:color="FFFFFF"/>
                        <w:right w:val="none" w:sz="0" w:space="0" w:color="auto"/>
                      </w:divBdr>
                    </w:div>
                    <w:div w:id="1957062347">
                      <w:marLeft w:val="176"/>
                      <w:marRight w:val="0"/>
                      <w:marTop w:val="0"/>
                      <w:marBottom w:val="0"/>
                      <w:divBdr>
                        <w:top w:val="none" w:sz="0" w:space="0" w:color="auto"/>
                        <w:left w:val="none" w:sz="0" w:space="0" w:color="auto"/>
                        <w:bottom w:val="single" w:sz="6" w:space="3" w:color="FFFFFF"/>
                        <w:right w:val="none" w:sz="0" w:space="0" w:color="auto"/>
                      </w:divBdr>
                    </w:div>
                  </w:divsChild>
                </w:div>
                <w:div w:id="579875688">
                  <w:marLeft w:val="0"/>
                  <w:marRight w:val="0"/>
                  <w:marTop w:val="0"/>
                  <w:marBottom w:val="0"/>
                  <w:divBdr>
                    <w:top w:val="none" w:sz="0" w:space="0" w:color="auto"/>
                    <w:left w:val="none" w:sz="0" w:space="0" w:color="auto"/>
                    <w:bottom w:val="single" w:sz="6" w:space="5" w:color="E1E1E1"/>
                    <w:right w:val="single" w:sz="6" w:space="5" w:color="F2F2F2"/>
                  </w:divBdr>
                </w:div>
                <w:div w:id="582882053">
                  <w:marLeft w:val="0"/>
                  <w:marRight w:val="0"/>
                  <w:marTop w:val="0"/>
                  <w:marBottom w:val="0"/>
                  <w:divBdr>
                    <w:top w:val="none" w:sz="0" w:space="0" w:color="auto"/>
                    <w:left w:val="none" w:sz="0" w:space="0" w:color="auto"/>
                    <w:bottom w:val="none" w:sz="0" w:space="0" w:color="auto"/>
                    <w:right w:val="none" w:sz="0" w:space="0" w:color="auto"/>
                  </w:divBdr>
                  <w:divsChild>
                    <w:div w:id="1177424483">
                      <w:marLeft w:val="176"/>
                      <w:marRight w:val="0"/>
                      <w:marTop w:val="0"/>
                      <w:marBottom w:val="0"/>
                      <w:divBdr>
                        <w:top w:val="none" w:sz="0" w:space="0" w:color="auto"/>
                        <w:left w:val="none" w:sz="0" w:space="0" w:color="auto"/>
                        <w:bottom w:val="single" w:sz="6" w:space="3" w:color="FFFFFF"/>
                        <w:right w:val="none" w:sz="0" w:space="0" w:color="auto"/>
                      </w:divBdr>
                    </w:div>
                    <w:div w:id="1667590460">
                      <w:marLeft w:val="176"/>
                      <w:marRight w:val="0"/>
                      <w:marTop w:val="0"/>
                      <w:marBottom w:val="0"/>
                      <w:divBdr>
                        <w:top w:val="none" w:sz="0" w:space="0" w:color="auto"/>
                        <w:left w:val="none" w:sz="0" w:space="0" w:color="auto"/>
                        <w:bottom w:val="single" w:sz="6" w:space="3" w:color="FFFFFF"/>
                        <w:right w:val="none" w:sz="0" w:space="0" w:color="auto"/>
                      </w:divBdr>
                    </w:div>
                    <w:div w:id="1098674070">
                      <w:marLeft w:val="351"/>
                      <w:marRight w:val="0"/>
                      <w:marTop w:val="0"/>
                      <w:marBottom w:val="0"/>
                      <w:divBdr>
                        <w:top w:val="none" w:sz="0" w:space="0" w:color="auto"/>
                        <w:left w:val="none" w:sz="0" w:space="0" w:color="auto"/>
                        <w:bottom w:val="single" w:sz="6" w:space="2" w:color="FFFFFF"/>
                        <w:right w:val="none" w:sz="0" w:space="0" w:color="auto"/>
                      </w:divBdr>
                    </w:div>
                    <w:div w:id="30887513">
                      <w:marLeft w:val="176"/>
                      <w:marRight w:val="0"/>
                      <w:marTop w:val="0"/>
                      <w:marBottom w:val="0"/>
                      <w:divBdr>
                        <w:top w:val="none" w:sz="0" w:space="0" w:color="auto"/>
                        <w:left w:val="none" w:sz="0" w:space="0" w:color="auto"/>
                        <w:bottom w:val="single" w:sz="6" w:space="3" w:color="FFFFFF"/>
                        <w:right w:val="none" w:sz="0" w:space="0" w:color="auto"/>
                      </w:divBdr>
                    </w:div>
                    <w:div w:id="1171260991">
                      <w:marLeft w:val="351"/>
                      <w:marRight w:val="0"/>
                      <w:marTop w:val="0"/>
                      <w:marBottom w:val="0"/>
                      <w:divBdr>
                        <w:top w:val="none" w:sz="0" w:space="0" w:color="auto"/>
                        <w:left w:val="none" w:sz="0" w:space="0" w:color="auto"/>
                        <w:bottom w:val="single" w:sz="6" w:space="2" w:color="FFFFFF"/>
                        <w:right w:val="none" w:sz="0" w:space="0" w:color="auto"/>
                      </w:divBdr>
                    </w:div>
                    <w:div w:id="862478851">
                      <w:marLeft w:val="351"/>
                      <w:marRight w:val="0"/>
                      <w:marTop w:val="0"/>
                      <w:marBottom w:val="0"/>
                      <w:divBdr>
                        <w:top w:val="none" w:sz="0" w:space="0" w:color="auto"/>
                        <w:left w:val="none" w:sz="0" w:space="0" w:color="auto"/>
                        <w:bottom w:val="single" w:sz="6" w:space="2" w:color="FFFFFF"/>
                        <w:right w:val="none" w:sz="0" w:space="0" w:color="auto"/>
                      </w:divBdr>
                    </w:div>
                    <w:div w:id="563638751">
                      <w:marLeft w:val="351"/>
                      <w:marRight w:val="0"/>
                      <w:marTop w:val="0"/>
                      <w:marBottom w:val="0"/>
                      <w:divBdr>
                        <w:top w:val="none" w:sz="0" w:space="0" w:color="auto"/>
                        <w:left w:val="none" w:sz="0" w:space="0" w:color="auto"/>
                        <w:bottom w:val="single" w:sz="6" w:space="2" w:color="FFFFFF"/>
                        <w:right w:val="none" w:sz="0" w:space="0" w:color="auto"/>
                      </w:divBdr>
                    </w:div>
                    <w:div w:id="669915920">
                      <w:marLeft w:val="351"/>
                      <w:marRight w:val="0"/>
                      <w:marTop w:val="0"/>
                      <w:marBottom w:val="0"/>
                      <w:divBdr>
                        <w:top w:val="none" w:sz="0" w:space="0" w:color="auto"/>
                        <w:left w:val="none" w:sz="0" w:space="0" w:color="auto"/>
                        <w:bottom w:val="single" w:sz="6" w:space="2" w:color="FFFFFF"/>
                        <w:right w:val="none" w:sz="0" w:space="0" w:color="auto"/>
                      </w:divBdr>
                    </w:div>
                    <w:div w:id="1456829854">
                      <w:marLeft w:val="351"/>
                      <w:marRight w:val="0"/>
                      <w:marTop w:val="0"/>
                      <w:marBottom w:val="0"/>
                      <w:divBdr>
                        <w:top w:val="none" w:sz="0" w:space="0" w:color="auto"/>
                        <w:left w:val="none" w:sz="0" w:space="0" w:color="auto"/>
                        <w:bottom w:val="single" w:sz="6" w:space="2" w:color="FFFFFF"/>
                        <w:right w:val="none" w:sz="0" w:space="0" w:color="auto"/>
                      </w:divBdr>
                    </w:div>
                    <w:div w:id="1296133337">
                      <w:marLeft w:val="351"/>
                      <w:marRight w:val="0"/>
                      <w:marTop w:val="0"/>
                      <w:marBottom w:val="0"/>
                      <w:divBdr>
                        <w:top w:val="none" w:sz="0" w:space="0" w:color="auto"/>
                        <w:left w:val="none" w:sz="0" w:space="0" w:color="auto"/>
                        <w:bottom w:val="single" w:sz="6" w:space="2" w:color="FFFFFF"/>
                        <w:right w:val="none" w:sz="0" w:space="0" w:color="auto"/>
                      </w:divBdr>
                    </w:div>
                    <w:div w:id="1474562747">
                      <w:marLeft w:val="176"/>
                      <w:marRight w:val="0"/>
                      <w:marTop w:val="0"/>
                      <w:marBottom w:val="0"/>
                      <w:divBdr>
                        <w:top w:val="none" w:sz="0" w:space="0" w:color="auto"/>
                        <w:left w:val="none" w:sz="0" w:space="0" w:color="auto"/>
                        <w:bottom w:val="single" w:sz="6" w:space="3" w:color="FFFFFF"/>
                        <w:right w:val="none" w:sz="0" w:space="0" w:color="auto"/>
                      </w:divBdr>
                    </w:div>
                    <w:div w:id="1009715542">
                      <w:marLeft w:val="176"/>
                      <w:marRight w:val="0"/>
                      <w:marTop w:val="0"/>
                      <w:marBottom w:val="0"/>
                      <w:divBdr>
                        <w:top w:val="none" w:sz="0" w:space="0" w:color="auto"/>
                        <w:left w:val="none" w:sz="0" w:space="0" w:color="auto"/>
                        <w:bottom w:val="single" w:sz="6" w:space="3" w:color="FFFFFF"/>
                        <w:right w:val="none" w:sz="0" w:space="0" w:color="auto"/>
                      </w:divBdr>
                    </w:div>
                  </w:divsChild>
                </w:div>
                <w:div w:id="1133786564">
                  <w:marLeft w:val="0"/>
                  <w:marRight w:val="0"/>
                  <w:marTop w:val="0"/>
                  <w:marBottom w:val="0"/>
                  <w:divBdr>
                    <w:top w:val="none" w:sz="0" w:space="0" w:color="auto"/>
                    <w:left w:val="none" w:sz="0" w:space="0" w:color="auto"/>
                    <w:bottom w:val="single" w:sz="6" w:space="5" w:color="E1E1E1"/>
                    <w:right w:val="single" w:sz="6" w:space="5" w:color="F2F2F2"/>
                  </w:divBdr>
                </w:div>
                <w:div w:id="1740859682">
                  <w:marLeft w:val="0"/>
                  <w:marRight w:val="0"/>
                  <w:marTop w:val="0"/>
                  <w:marBottom w:val="0"/>
                  <w:divBdr>
                    <w:top w:val="none" w:sz="0" w:space="0" w:color="auto"/>
                    <w:left w:val="none" w:sz="0" w:space="0" w:color="auto"/>
                    <w:bottom w:val="none" w:sz="0" w:space="0" w:color="auto"/>
                    <w:right w:val="none" w:sz="0" w:space="0" w:color="auto"/>
                  </w:divBdr>
                  <w:divsChild>
                    <w:div w:id="842474912">
                      <w:marLeft w:val="176"/>
                      <w:marRight w:val="0"/>
                      <w:marTop w:val="0"/>
                      <w:marBottom w:val="0"/>
                      <w:divBdr>
                        <w:top w:val="none" w:sz="0" w:space="0" w:color="auto"/>
                        <w:left w:val="none" w:sz="0" w:space="0" w:color="auto"/>
                        <w:bottom w:val="single" w:sz="6" w:space="3" w:color="FFFFFF"/>
                        <w:right w:val="none" w:sz="0" w:space="0" w:color="auto"/>
                      </w:divBdr>
                    </w:div>
                    <w:div w:id="29379852">
                      <w:marLeft w:val="176"/>
                      <w:marRight w:val="0"/>
                      <w:marTop w:val="0"/>
                      <w:marBottom w:val="0"/>
                      <w:divBdr>
                        <w:top w:val="none" w:sz="0" w:space="0" w:color="auto"/>
                        <w:left w:val="none" w:sz="0" w:space="0" w:color="auto"/>
                        <w:bottom w:val="single" w:sz="6" w:space="3" w:color="FFFFFF"/>
                        <w:right w:val="none" w:sz="0" w:space="0" w:color="auto"/>
                      </w:divBdr>
                    </w:div>
                    <w:div w:id="1684747819">
                      <w:marLeft w:val="351"/>
                      <w:marRight w:val="0"/>
                      <w:marTop w:val="0"/>
                      <w:marBottom w:val="0"/>
                      <w:divBdr>
                        <w:top w:val="none" w:sz="0" w:space="0" w:color="auto"/>
                        <w:left w:val="none" w:sz="0" w:space="0" w:color="auto"/>
                        <w:bottom w:val="single" w:sz="6" w:space="2" w:color="FFFFFF"/>
                        <w:right w:val="none" w:sz="0" w:space="0" w:color="auto"/>
                      </w:divBdr>
                    </w:div>
                    <w:div w:id="977152388">
                      <w:marLeft w:val="176"/>
                      <w:marRight w:val="0"/>
                      <w:marTop w:val="0"/>
                      <w:marBottom w:val="0"/>
                      <w:divBdr>
                        <w:top w:val="none" w:sz="0" w:space="0" w:color="auto"/>
                        <w:left w:val="none" w:sz="0" w:space="0" w:color="auto"/>
                        <w:bottom w:val="single" w:sz="6" w:space="3" w:color="FFFFFF"/>
                        <w:right w:val="none" w:sz="0" w:space="0" w:color="auto"/>
                      </w:divBdr>
                    </w:div>
                    <w:div w:id="1078404260">
                      <w:marLeft w:val="351"/>
                      <w:marRight w:val="0"/>
                      <w:marTop w:val="0"/>
                      <w:marBottom w:val="0"/>
                      <w:divBdr>
                        <w:top w:val="none" w:sz="0" w:space="0" w:color="auto"/>
                        <w:left w:val="none" w:sz="0" w:space="0" w:color="auto"/>
                        <w:bottom w:val="single" w:sz="6" w:space="2" w:color="FFFFFF"/>
                        <w:right w:val="none" w:sz="0" w:space="0" w:color="auto"/>
                      </w:divBdr>
                    </w:div>
                    <w:div w:id="1073502622">
                      <w:marLeft w:val="351"/>
                      <w:marRight w:val="0"/>
                      <w:marTop w:val="0"/>
                      <w:marBottom w:val="0"/>
                      <w:divBdr>
                        <w:top w:val="none" w:sz="0" w:space="0" w:color="auto"/>
                        <w:left w:val="none" w:sz="0" w:space="0" w:color="auto"/>
                        <w:bottom w:val="single" w:sz="6" w:space="2" w:color="FFFFFF"/>
                        <w:right w:val="none" w:sz="0" w:space="0" w:color="auto"/>
                      </w:divBdr>
                    </w:div>
                    <w:div w:id="353187644">
                      <w:marLeft w:val="351"/>
                      <w:marRight w:val="0"/>
                      <w:marTop w:val="0"/>
                      <w:marBottom w:val="0"/>
                      <w:divBdr>
                        <w:top w:val="none" w:sz="0" w:space="0" w:color="auto"/>
                        <w:left w:val="none" w:sz="0" w:space="0" w:color="auto"/>
                        <w:bottom w:val="single" w:sz="6" w:space="2" w:color="FFFFFF"/>
                        <w:right w:val="none" w:sz="0" w:space="0" w:color="auto"/>
                      </w:divBdr>
                    </w:div>
                    <w:div w:id="89787050">
                      <w:marLeft w:val="351"/>
                      <w:marRight w:val="0"/>
                      <w:marTop w:val="0"/>
                      <w:marBottom w:val="0"/>
                      <w:divBdr>
                        <w:top w:val="none" w:sz="0" w:space="0" w:color="auto"/>
                        <w:left w:val="none" w:sz="0" w:space="0" w:color="auto"/>
                        <w:bottom w:val="single" w:sz="6" w:space="2" w:color="FFFFFF"/>
                        <w:right w:val="none" w:sz="0" w:space="0" w:color="auto"/>
                      </w:divBdr>
                    </w:div>
                    <w:div w:id="601300545">
                      <w:marLeft w:val="351"/>
                      <w:marRight w:val="0"/>
                      <w:marTop w:val="0"/>
                      <w:marBottom w:val="0"/>
                      <w:divBdr>
                        <w:top w:val="none" w:sz="0" w:space="0" w:color="auto"/>
                        <w:left w:val="none" w:sz="0" w:space="0" w:color="auto"/>
                        <w:bottom w:val="single" w:sz="6" w:space="2" w:color="FFFFFF"/>
                        <w:right w:val="none" w:sz="0" w:space="0" w:color="auto"/>
                      </w:divBdr>
                    </w:div>
                    <w:div w:id="1142650756">
                      <w:marLeft w:val="176"/>
                      <w:marRight w:val="0"/>
                      <w:marTop w:val="0"/>
                      <w:marBottom w:val="0"/>
                      <w:divBdr>
                        <w:top w:val="none" w:sz="0" w:space="0" w:color="auto"/>
                        <w:left w:val="none" w:sz="0" w:space="0" w:color="auto"/>
                        <w:bottom w:val="single" w:sz="6" w:space="3" w:color="FFFFFF"/>
                        <w:right w:val="none" w:sz="0" w:space="0" w:color="auto"/>
                      </w:divBdr>
                    </w:div>
                    <w:div w:id="993797485">
                      <w:marLeft w:val="176"/>
                      <w:marRight w:val="0"/>
                      <w:marTop w:val="0"/>
                      <w:marBottom w:val="0"/>
                      <w:divBdr>
                        <w:top w:val="none" w:sz="0" w:space="0" w:color="auto"/>
                        <w:left w:val="none" w:sz="0" w:space="0" w:color="auto"/>
                        <w:bottom w:val="single" w:sz="6" w:space="3" w:color="FFFFFF"/>
                        <w:right w:val="none" w:sz="0" w:space="0" w:color="auto"/>
                      </w:divBdr>
                    </w:div>
                  </w:divsChild>
                </w:div>
                <w:div w:id="1582639948">
                  <w:marLeft w:val="0"/>
                  <w:marRight w:val="0"/>
                  <w:marTop w:val="0"/>
                  <w:marBottom w:val="0"/>
                  <w:divBdr>
                    <w:top w:val="none" w:sz="0" w:space="0" w:color="auto"/>
                    <w:left w:val="none" w:sz="0" w:space="0" w:color="auto"/>
                    <w:bottom w:val="single" w:sz="6" w:space="5" w:color="E1E1E1"/>
                    <w:right w:val="single" w:sz="6" w:space="5" w:color="F2F2F2"/>
                  </w:divBdr>
                </w:div>
                <w:div w:id="1579636070">
                  <w:marLeft w:val="0"/>
                  <w:marRight w:val="0"/>
                  <w:marTop w:val="0"/>
                  <w:marBottom w:val="0"/>
                  <w:divBdr>
                    <w:top w:val="none" w:sz="0" w:space="0" w:color="auto"/>
                    <w:left w:val="none" w:sz="0" w:space="0" w:color="auto"/>
                    <w:bottom w:val="none" w:sz="0" w:space="0" w:color="auto"/>
                    <w:right w:val="none" w:sz="0" w:space="0" w:color="auto"/>
                  </w:divBdr>
                  <w:divsChild>
                    <w:div w:id="424153404">
                      <w:marLeft w:val="176"/>
                      <w:marRight w:val="0"/>
                      <w:marTop w:val="0"/>
                      <w:marBottom w:val="0"/>
                      <w:divBdr>
                        <w:top w:val="none" w:sz="0" w:space="0" w:color="auto"/>
                        <w:left w:val="none" w:sz="0" w:space="0" w:color="auto"/>
                        <w:bottom w:val="single" w:sz="6" w:space="3" w:color="FFFFFF"/>
                        <w:right w:val="none" w:sz="0" w:space="0" w:color="auto"/>
                      </w:divBdr>
                    </w:div>
                    <w:div w:id="877472749">
                      <w:marLeft w:val="176"/>
                      <w:marRight w:val="0"/>
                      <w:marTop w:val="0"/>
                      <w:marBottom w:val="0"/>
                      <w:divBdr>
                        <w:top w:val="none" w:sz="0" w:space="0" w:color="auto"/>
                        <w:left w:val="none" w:sz="0" w:space="0" w:color="auto"/>
                        <w:bottom w:val="single" w:sz="6" w:space="3" w:color="FFFFFF"/>
                        <w:right w:val="none" w:sz="0" w:space="0" w:color="auto"/>
                      </w:divBdr>
                    </w:div>
                    <w:div w:id="1099638551">
                      <w:marLeft w:val="351"/>
                      <w:marRight w:val="0"/>
                      <w:marTop w:val="0"/>
                      <w:marBottom w:val="0"/>
                      <w:divBdr>
                        <w:top w:val="none" w:sz="0" w:space="0" w:color="auto"/>
                        <w:left w:val="none" w:sz="0" w:space="0" w:color="auto"/>
                        <w:bottom w:val="single" w:sz="6" w:space="2" w:color="FFFFFF"/>
                        <w:right w:val="none" w:sz="0" w:space="0" w:color="auto"/>
                      </w:divBdr>
                    </w:div>
                    <w:div w:id="1045254100">
                      <w:marLeft w:val="176"/>
                      <w:marRight w:val="0"/>
                      <w:marTop w:val="0"/>
                      <w:marBottom w:val="0"/>
                      <w:divBdr>
                        <w:top w:val="none" w:sz="0" w:space="0" w:color="auto"/>
                        <w:left w:val="none" w:sz="0" w:space="0" w:color="auto"/>
                        <w:bottom w:val="single" w:sz="6" w:space="3" w:color="FFFFFF"/>
                        <w:right w:val="none" w:sz="0" w:space="0" w:color="auto"/>
                      </w:divBdr>
                    </w:div>
                    <w:div w:id="194461584">
                      <w:marLeft w:val="351"/>
                      <w:marRight w:val="0"/>
                      <w:marTop w:val="0"/>
                      <w:marBottom w:val="0"/>
                      <w:divBdr>
                        <w:top w:val="none" w:sz="0" w:space="0" w:color="auto"/>
                        <w:left w:val="none" w:sz="0" w:space="0" w:color="auto"/>
                        <w:bottom w:val="single" w:sz="6" w:space="2" w:color="FFFFFF"/>
                        <w:right w:val="none" w:sz="0" w:space="0" w:color="auto"/>
                      </w:divBdr>
                    </w:div>
                    <w:div w:id="361782558">
                      <w:marLeft w:val="351"/>
                      <w:marRight w:val="0"/>
                      <w:marTop w:val="0"/>
                      <w:marBottom w:val="0"/>
                      <w:divBdr>
                        <w:top w:val="none" w:sz="0" w:space="0" w:color="auto"/>
                        <w:left w:val="none" w:sz="0" w:space="0" w:color="auto"/>
                        <w:bottom w:val="single" w:sz="6" w:space="2" w:color="FFFFFF"/>
                        <w:right w:val="none" w:sz="0" w:space="0" w:color="auto"/>
                      </w:divBdr>
                    </w:div>
                    <w:div w:id="1868448926">
                      <w:marLeft w:val="351"/>
                      <w:marRight w:val="0"/>
                      <w:marTop w:val="0"/>
                      <w:marBottom w:val="0"/>
                      <w:divBdr>
                        <w:top w:val="none" w:sz="0" w:space="0" w:color="auto"/>
                        <w:left w:val="none" w:sz="0" w:space="0" w:color="auto"/>
                        <w:bottom w:val="single" w:sz="6" w:space="2" w:color="FFFFFF"/>
                        <w:right w:val="none" w:sz="0" w:space="0" w:color="auto"/>
                      </w:divBdr>
                    </w:div>
                    <w:div w:id="198201466">
                      <w:marLeft w:val="351"/>
                      <w:marRight w:val="0"/>
                      <w:marTop w:val="0"/>
                      <w:marBottom w:val="0"/>
                      <w:divBdr>
                        <w:top w:val="none" w:sz="0" w:space="0" w:color="auto"/>
                        <w:left w:val="none" w:sz="0" w:space="0" w:color="auto"/>
                        <w:bottom w:val="single" w:sz="6" w:space="2" w:color="FFFFFF"/>
                        <w:right w:val="none" w:sz="0" w:space="0" w:color="auto"/>
                      </w:divBdr>
                    </w:div>
                    <w:div w:id="1957788777">
                      <w:marLeft w:val="176"/>
                      <w:marRight w:val="0"/>
                      <w:marTop w:val="0"/>
                      <w:marBottom w:val="0"/>
                      <w:divBdr>
                        <w:top w:val="none" w:sz="0" w:space="0" w:color="auto"/>
                        <w:left w:val="none" w:sz="0" w:space="0" w:color="auto"/>
                        <w:bottom w:val="single" w:sz="6" w:space="3" w:color="FFFFFF"/>
                        <w:right w:val="none" w:sz="0" w:space="0" w:color="auto"/>
                      </w:divBdr>
                    </w:div>
                    <w:div w:id="2146383571">
                      <w:marLeft w:val="176"/>
                      <w:marRight w:val="0"/>
                      <w:marTop w:val="0"/>
                      <w:marBottom w:val="0"/>
                      <w:divBdr>
                        <w:top w:val="none" w:sz="0" w:space="0" w:color="auto"/>
                        <w:left w:val="none" w:sz="0" w:space="0" w:color="auto"/>
                        <w:bottom w:val="single" w:sz="6" w:space="3" w:color="FFFFFF"/>
                        <w:right w:val="none" w:sz="0" w:space="0" w:color="auto"/>
                      </w:divBdr>
                    </w:div>
                  </w:divsChild>
                </w:div>
                <w:div w:id="1022324328">
                  <w:marLeft w:val="0"/>
                  <w:marRight w:val="0"/>
                  <w:marTop w:val="0"/>
                  <w:marBottom w:val="0"/>
                  <w:divBdr>
                    <w:top w:val="none" w:sz="0" w:space="0" w:color="auto"/>
                    <w:left w:val="none" w:sz="0" w:space="0" w:color="auto"/>
                    <w:bottom w:val="single" w:sz="6" w:space="5" w:color="E1E1E1"/>
                    <w:right w:val="single" w:sz="6" w:space="5" w:color="F2F2F2"/>
                  </w:divBdr>
                </w:div>
                <w:div w:id="1696956084">
                  <w:marLeft w:val="0"/>
                  <w:marRight w:val="0"/>
                  <w:marTop w:val="0"/>
                  <w:marBottom w:val="0"/>
                  <w:divBdr>
                    <w:top w:val="none" w:sz="0" w:space="0" w:color="auto"/>
                    <w:left w:val="none" w:sz="0" w:space="0" w:color="auto"/>
                    <w:bottom w:val="none" w:sz="0" w:space="0" w:color="auto"/>
                    <w:right w:val="none" w:sz="0" w:space="0" w:color="auto"/>
                  </w:divBdr>
                  <w:divsChild>
                    <w:div w:id="774792754">
                      <w:marLeft w:val="176"/>
                      <w:marRight w:val="0"/>
                      <w:marTop w:val="0"/>
                      <w:marBottom w:val="0"/>
                      <w:divBdr>
                        <w:top w:val="none" w:sz="0" w:space="0" w:color="auto"/>
                        <w:left w:val="none" w:sz="0" w:space="0" w:color="auto"/>
                        <w:bottom w:val="single" w:sz="6" w:space="3" w:color="FFFFFF"/>
                        <w:right w:val="none" w:sz="0" w:space="0" w:color="auto"/>
                      </w:divBdr>
                    </w:div>
                    <w:div w:id="552931307">
                      <w:marLeft w:val="176"/>
                      <w:marRight w:val="0"/>
                      <w:marTop w:val="0"/>
                      <w:marBottom w:val="0"/>
                      <w:divBdr>
                        <w:top w:val="none" w:sz="0" w:space="0" w:color="auto"/>
                        <w:left w:val="none" w:sz="0" w:space="0" w:color="auto"/>
                        <w:bottom w:val="single" w:sz="6" w:space="3" w:color="FFFFFF"/>
                        <w:right w:val="none" w:sz="0" w:space="0" w:color="auto"/>
                      </w:divBdr>
                    </w:div>
                    <w:div w:id="803542567">
                      <w:marLeft w:val="351"/>
                      <w:marRight w:val="0"/>
                      <w:marTop w:val="0"/>
                      <w:marBottom w:val="0"/>
                      <w:divBdr>
                        <w:top w:val="none" w:sz="0" w:space="0" w:color="auto"/>
                        <w:left w:val="none" w:sz="0" w:space="0" w:color="auto"/>
                        <w:bottom w:val="single" w:sz="6" w:space="2" w:color="FFFFFF"/>
                        <w:right w:val="none" w:sz="0" w:space="0" w:color="auto"/>
                      </w:divBdr>
                    </w:div>
                    <w:div w:id="1524443868">
                      <w:marLeft w:val="176"/>
                      <w:marRight w:val="0"/>
                      <w:marTop w:val="0"/>
                      <w:marBottom w:val="0"/>
                      <w:divBdr>
                        <w:top w:val="none" w:sz="0" w:space="0" w:color="auto"/>
                        <w:left w:val="none" w:sz="0" w:space="0" w:color="auto"/>
                        <w:bottom w:val="single" w:sz="6" w:space="3" w:color="FFFFFF"/>
                        <w:right w:val="none" w:sz="0" w:space="0" w:color="auto"/>
                      </w:divBdr>
                    </w:div>
                    <w:div w:id="1587180402">
                      <w:marLeft w:val="351"/>
                      <w:marRight w:val="0"/>
                      <w:marTop w:val="0"/>
                      <w:marBottom w:val="0"/>
                      <w:divBdr>
                        <w:top w:val="none" w:sz="0" w:space="0" w:color="auto"/>
                        <w:left w:val="none" w:sz="0" w:space="0" w:color="auto"/>
                        <w:bottom w:val="single" w:sz="6" w:space="2" w:color="FFFFFF"/>
                        <w:right w:val="none" w:sz="0" w:space="0" w:color="auto"/>
                      </w:divBdr>
                    </w:div>
                    <w:div w:id="2029604052">
                      <w:marLeft w:val="351"/>
                      <w:marRight w:val="0"/>
                      <w:marTop w:val="0"/>
                      <w:marBottom w:val="0"/>
                      <w:divBdr>
                        <w:top w:val="none" w:sz="0" w:space="0" w:color="auto"/>
                        <w:left w:val="none" w:sz="0" w:space="0" w:color="auto"/>
                        <w:bottom w:val="single" w:sz="6" w:space="2" w:color="FFFFFF"/>
                        <w:right w:val="none" w:sz="0" w:space="0" w:color="auto"/>
                      </w:divBdr>
                    </w:div>
                    <w:div w:id="66267354">
                      <w:marLeft w:val="351"/>
                      <w:marRight w:val="0"/>
                      <w:marTop w:val="0"/>
                      <w:marBottom w:val="0"/>
                      <w:divBdr>
                        <w:top w:val="none" w:sz="0" w:space="0" w:color="auto"/>
                        <w:left w:val="none" w:sz="0" w:space="0" w:color="auto"/>
                        <w:bottom w:val="single" w:sz="6" w:space="2" w:color="FFFFFF"/>
                        <w:right w:val="none" w:sz="0" w:space="0" w:color="auto"/>
                      </w:divBdr>
                    </w:div>
                    <w:div w:id="985088714">
                      <w:marLeft w:val="351"/>
                      <w:marRight w:val="0"/>
                      <w:marTop w:val="0"/>
                      <w:marBottom w:val="0"/>
                      <w:divBdr>
                        <w:top w:val="none" w:sz="0" w:space="0" w:color="auto"/>
                        <w:left w:val="none" w:sz="0" w:space="0" w:color="auto"/>
                        <w:bottom w:val="single" w:sz="6" w:space="2" w:color="FFFFFF"/>
                        <w:right w:val="none" w:sz="0" w:space="0" w:color="auto"/>
                      </w:divBdr>
                    </w:div>
                    <w:div w:id="1506364082">
                      <w:marLeft w:val="176"/>
                      <w:marRight w:val="0"/>
                      <w:marTop w:val="0"/>
                      <w:marBottom w:val="0"/>
                      <w:divBdr>
                        <w:top w:val="none" w:sz="0" w:space="0" w:color="auto"/>
                        <w:left w:val="none" w:sz="0" w:space="0" w:color="auto"/>
                        <w:bottom w:val="single" w:sz="6" w:space="3" w:color="FFFFFF"/>
                        <w:right w:val="none" w:sz="0" w:space="0" w:color="auto"/>
                      </w:divBdr>
                    </w:div>
                    <w:div w:id="986515239">
                      <w:marLeft w:val="176"/>
                      <w:marRight w:val="0"/>
                      <w:marTop w:val="0"/>
                      <w:marBottom w:val="0"/>
                      <w:divBdr>
                        <w:top w:val="none" w:sz="0" w:space="0" w:color="auto"/>
                        <w:left w:val="none" w:sz="0" w:space="0" w:color="auto"/>
                        <w:bottom w:val="single" w:sz="6" w:space="3" w:color="FFFFFF"/>
                        <w:right w:val="none" w:sz="0" w:space="0" w:color="auto"/>
                      </w:divBdr>
                    </w:div>
                  </w:divsChild>
                </w:div>
                <w:div w:id="1847208150">
                  <w:marLeft w:val="0"/>
                  <w:marRight w:val="0"/>
                  <w:marTop w:val="0"/>
                  <w:marBottom w:val="0"/>
                  <w:divBdr>
                    <w:top w:val="none" w:sz="0" w:space="0" w:color="auto"/>
                    <w:left w:val="none" w:sz="0" w:space="0" w:color="auto"/>
                    <w:bottom w:val="single" w:sz="6" w:space="5" w:color="E1E1E1"/>
                    <w:right w:val="single" w:sz="6" w:space="5" w:color="F2F2F2"/>
                  </w:divBdr>
                </w:div>
                <w:div w:id="1281957271">
                  <w:marLeft w:val="0"/>
                  <w:marRight w:val="0"/>
                  <w:marTop w:val="0"/>
                  <w:marBottom w:val="0"/>
                  <w:divBdr>
                    <w:top w:val="none" w:sz="0" w:space="0" w:color="auto"/>
                    <w:left w:val="none" w:sz="0" w:space="0" w:color="auto"/>
                    <w:bottom w:val="none" w:sz="0" w:space="0" w:color="auto"/>
                    <w:right w:val="none" w:sz="0" w:space="0" w:color="auto"/>
                  </w:divBdr>
                  <w:divsChild>
                    <w:div w:id="669410703">
                      <w:marLeft w:val="176"/>
                      <w:marRight w:val="0"/>
                      <w:marTop w:val="0"/>
                      <w:marBottom w:val="0"/>
                      <w:divBdr>
                        <w:top w:val="none" w:sz="0" w:space="0" w:color="auto"/>
                        <w:left w:val="none" w:sz="0" w:space="0" w:color="auto"/>
                        <w:bottom w:val="single" w:sz="6" w:space="3" w:color="FFFFFF"/>
                        <w:right w:val="none" w:sz="0" w:space="0" w:color="auto"/>
                      </w:divBdr>
                    </w:div>
                    <w:div w:id="1343626737">
                      <w:marLeft w:val="176"/>
                      <w:marRight w:val="0"/>
                      <w:marTop w:val="0"/>
                      <w:marBottom w:val="0"/>
                      <w:divBdr>
                        <w:top w:val="none" w:sz="0" w:space="0" w:color="auto"/>
                        <w:left w:val="none" w:sz="0" w:space="0" w:color="auto"/>
                        <w:bottom w:val="single" w:sz="6" w:space="3" w:color="FFFFFF"/>
                        <w:right w:val="none" w:sz="0" w:space="0" w:color="auto"/>
                      </w:divBdr>
                    </w:div>
                    <w:div w:id="1155486260">
                      <w:marLeft w:val="176"/>
                      <w:marRight w:val="0"/>
                      <w:marTop w:val="0"/>
                      <w:marBottom w:val="0"/>
                      <w:divBdr>
                        <w:top w:val="none" w:sz="0" w:space="0" w:color="auto"/>
                        <w:left w:val="none" w:sz="0" w:space="0" w:color="auto"/>
                        <w:bottom w:val="single" w:sz="6" w:space="3" w:color="FFFFFF"/>
                        <w:right w:val="none" w:sz="0" w:space="0" w:color="auto"/>
                      </w:divBdr>
                    </w:div>
                    <w:div w:id="1202403036">
                      <w:marLeft w:val="351"/>
                      <w:marRight w:val="0"/>
                      <w:marTop w:val="0"/>
                      <w:marBottom w:val="0"/>
                      <w:divBdr>
                        <w:top w:val="none" w:sz="0" w:space="0" w:color="auto"/>
                        <w:left w:val="none" w:sz="0" w:space="0" w:color="auto"/>
                        <w:bottom w:val="single" w:sz="6" w:space="2" w:color="FFFFFF"/>
                        <w:right w:val="none" w:sz="0" w:space="0" w:color="auto"/>
                      </w:divBdr>
                    </w:div>
                    <w:div w:id="967584584">
                      <w:marLeft w:val="351"/>
                      <w:marRight w:val="0"/>
                      <w:marTop w:val="0"/>
                      <w:marBottom w:val="0"/>
                      <w:divBdr>
                        <w:top w:val="none" w:sz="0" w:space="0" w:color="auto"/>
                        <w:left w:val="none" w:sz="0" w:space="0" w:color="auto"/>
                        <w:bottom w:val="single" w:sz="6" w:space="2" w:color="FFFFFF"/>
                        <w:right w:val="none" w:sz="0" w:space="0" w:color="auto"/>
                      </w:divBdr>
                    </w:div>
                    <w:div w:id="159349487">
                      <w:marLeft w:val="351"/>
                      <w:marRight w:val="0"/>
                      <w:marTop w:val="0"/>
                      <w:marBottom w:val="0"/>
                      <w:divBdr>
                        <w:top w:val="none" w:sz="0" w:space="0" w:color="auto"/>
                        <w:left w:val="none" w:sz="0" w:space="0" w:color="auto"/>
                        <w:bottom w:val="single" w:sz="6" w:space="2" w:color="FFFFFF"/>
                        <w:right w:val="none" w:sz="0" w:space="0" w:color="auto"/>
                      </w:divBdr>
                    </w:div>
                    <w:div w:id="1534726951">
                      <w:marLeft w:val="351"/>
                      <w:marRight w:val="0"/>
                      <w:marTop w:val="0"/>
                      <w:marBottom w:val="0"/>
                      <w:divBdr>
                        <w:top w:val="none" w:sz="0" w:space="0" w:color="auto"/>
                        <w:left w:val="none" w:sz="0" w:space="0" w:color="auto"/>
                        <w:bottom w:val="single" w:sz="6" w:space="2" w:color="FFFFFF"/>
                        <w:right w:val="none" w:sz="0" w:space="0" w:color="auto"/>
                      </w:divBdr>
                    </w:div>
                    <w:div w:id="1060438902">
                      <w:marLeft w:val="176"/>
                      <w:marRight w:val="0"/>
                      <w:marTop w:val="0"/>
                      <w:marBottom w:val="0"/>
                      <w:divBdr>
                        <w:top w:val="none" w:sz="0" w:space="0" w:color="auto"/>
                        <w:left w:val="none" w:sz="0" w:space="0" w:color="auto"/>
                        <w:bottom w:val="single" w:sz="6" w:space="3" w:color="FFFFFF"/>
                        <w:right w:val="none" w:sz="0" w:space="0" w:color="auto"/>
                      </w:divBdr>
                    </w:div>
                    <w:div w:id="1522157979">
                      <w:marLeft w:val="176"/>
                      <w:marRight w:val="0"/>
                      <w:marTop w:val="0"/>
                      <w:marBottom w:val="0"/>
                      <w:divBdr>
                        <w:top w:val="none" w:sz="0" w:space="0" w:color="auto"/>
                        <w:left w:val="none" w:sz="0" w:space="0" w:color="auto"/>
                        <w:bottom w:val="single" w:sz="6" w:space="3" w:color="FFFFFF"/>
                        <w:right w:val="none" w:sz="0" w:space="0" w:color="auto"/>
                      </w:divBdr>
                    </w:div>
                  </w:divsChild>
                </w:div>
                <w:div w:id="904947887">
                  <w:marLeft w:val="0"/>
                  <w:marRight w:val="0"/>
                  <w:marTop w:val="0"/>
                  <w:marBottom w:val="0"/>
                  <w:divBdr>
                    <w:top w:val="none" w:sz="0" w:space="0" w:color="auto"/>
                    <w:left w:val="none" w:sz="0" w:space="0" w:color="auto"/>
                    <w:bottom w:val="single" w:sz="6" w:space="5" w:color="E1E1E1"/>
                    <w:right w:val="single" w:sz="6" w:space="5" w:color="F2F2F2"/>
                  </w:divBdr>
                </w:div>
                <w:div w:id="970987718">
                  <w:marLeft w:val="0"/>
                  <w:marRight w:val="0"/>
                  <w:marTop w:val="0"/>
                  <w:marBottom w:val="0"/>
                  <w:divBdr>
                    <w:top w:val="none" w:sz="0" w:space="0" w:color="auto"/>
                    <w:left w:val="none" w:sz="0" w:space="0" w:color="auto"/>
                    <w:bottom w:val="none" w:sz="0" w:space="0" w:color="auto"/>
                    <w:right w:val="none" w:sz="0" w:space="0" w:color="auto"/>
                  </w:divBdr>
                  <w:divsChild>
                    <w:div w:id="986740462">
                      <w:marLeft w:val="176"/>
                      <w:marRight w:val="0"/>
                      <w:marTop w:val="0"/>
                      <w:marBottom w:val="0"/>
                      <w:divBdr>
                        <w:top w:val="none" w:sz="0" w:space="0" w:color="auto"/>
                        <w:left w:val="none" w:sz="0" w:space="0" w:color="auto"/>
                        <w:bottom w:val="single" w:sz="6" w:space="3" w:color="FFFFFF"/>
                        <w:right w:val="none" w:sz="0" w:space="0" w:color="auto"/>
                      </w:divBdr>
                    </w:div>
                    <w:div w:id="1002512206">
                      <w:marLeft w:val="176"/>
                      <w:marRight w:val="0"/>
                      <w:marTop w:val="0"/>
                      <w:marBottom w:val="0"/>
                      <w:divBdr>
                        <w:top w:val="none" w:sz="0" w:space="0" w:color="auto"/>
                        <w:left w:val="none" w:sz="0" w:space="0" w:color="auto"/>
                        <w:bottom w:val="single" w:sz="6" w:space="3" w:color="FFFFFF"/>
                        <w:right w:val="none" w:sz="0" w:space="0" w:color="auto"/>
                      </w:divBdr>
                    </w:div>
                    <w:div w:id="151676476">
                      <w:marLeft w:val="176"/>
                      <w:marRight w:val="0"/>
                      <w:marTop w:val="0"/>
                      <w:marBottom w:val="0"/>
                      <w:divBdr>
                        <w:top w:val="none" w:sz="0" w:space="0" w:color="auto"/>
                        <w:left w:val="none" w:sz="0" w:space="0" w:color="auto"/>
                        <w:bottom w:val="single" w:sz="6" w:space="3" w:color="FFFFFF"/>
                        <w:right w:val="none" w:sz="0" w:space="0" w:color="auto"/>
                      </w:divBdr>
                    </w:div>
                    <w:div w:id="864559634">
                      <w:marLeft w:val="351"/>
                      <w:marRight w:val="0"/>
                      <w:marTop w:val="0"/>
                      <w:marBottom w:val="0"/>
                      <w:divBdr>
                        <w:top w:val="none" w:sz="0" w:space="0" w:color="auto"/>
                        <w:left w:val="none" w:sz="0" w:space="0" w:color="auto"/>
                        <w:bottom w:val="single" w:sz="6" w:space="2" w:color="FFFFFF"/>
                        <w:right w:val="none" w:sz="0" w:space="0" w:color="auto"/>
                      </w:divBdr>
                    </w:div>
                    <w:div w:id="537931105">
                      <w:marLeft w:val="351"/>
                      <w:marRight w:val="0"/>
                      <w:marTop w:val="0"/>
                      <w:marBottom w:val="0"/>
                      <w:divBdr>
                        <w:top w:val="none" w:sz="0" w:space="0" w:color="auto"/>
                        <w:left w:val="none" w:sz="0" w:space="0" w:color="auto"/>
                        <w:bottom w:val="single" w:sz="6" w:space="2" w:color="FFFFFF"/>
                        <w:right w:val="none" w:sz="0" w:space="0" w:color="auto"/>
                      </w:divBdr>
                    </w:div>
                    <w:div w:id="1888108556">
                      <w:marLeft w:val="351"/>
                      <w:marRight w:val="0"/>
                      <w:marTop w:val="0"/>
                      <w:marBottom w:val="0"/>
                      <w:divBdr>
                        <w:top w:val="none" w:sz="0" w:space="0" w:color="auto"/>
                        <w:left w:val="none" w:sz="0" w:space="0" w:color="auto"/>
                        <w:bottom w:val="single" w:sz="6" w:space="2" w:color="FFFFFF"/>
                        <w:right w:val="none" w:sz="0" w:space="0" w:color="auto"/>
                      </w:divBdr>
                    </w:div>
                    <w:div w:id="949704182">
                      <w:marLeft w:val="351"/>
                      <w:marRight w:val="0"/>
                      <w:marTop w:val="0"/>
                      <w:marBottom w:val="0"/>
                      <w:divBdr>
                        <w:top w:val="none" w:sz="0" w:space="0" w:color="auto"/>
                        <w:left w:val="none" w:sz="0" w:space="0" w:color="auto"/>
                        <w:bottom w:val="single" w:sz="6" w:space="2" w:color="FFFFFF"/>
                        <w:right w:val="none" w:sz="0" w:space="0" w:color="auto"/>
                      </w:divBdr>
                    </w:div>
                    <w:div w:id="1471052780">
                      <w:marLeft w:val="351"/>
                      <w:marRight w:val="0"/>
                      <w:marTop w:val="0"/>
                      <w:marBottom w:val="0"/>
                      <w:divBdr>
                        <w:top w:val="none" w:sz="0" w:space="0" w:color="auto"/>
                        <w:left w:val="none" w:sz="0" w:space="0" w:color="auto"/>
                        <w:bottom w:val="single" w:sz="6" w:space="2" w:color="FFFFFF"/>
                        <w:right w:val="none" w:sz="0" w:space="0" w:color="auto"/>
                      </w:divBdr>
                    </w:div>
                    <w:div w:id="764964064">
                      <w:marLeft w:val="351"/>
                      <w:marRight w:val="0"/>
                      <w:marTop w:val="0"/>
                      <w:marBottom w:val="0"/>
                      <w:divBdr>
                        <w:top w:val="none" w:sz="0" w:space="0" w:color="auto"/>
                        <w:left w:val="none" w:sz="0" w:space="0" w:color="auto"/>
                        <w:bottom w:val="single" w:sz="6" w:space="2" w:color="FFFFFF"/>
                        <w:right w:val="none" w:sz="0" w:space="0" w:color="auto"/>
                      </w:divBdr>
                    </w:div>
                    <w:div w:id="1961915640">
                      <w:marLeft w:val="176"/>
                      <w:marRight w:val="0"/>
                      <w:marTop w:val="0"/>
                      <w:marBottom w:val="0"/>
                      <w:divBdr>
                        <w:top w:val="none" w:sz="0" w:space="0" w:color="auto"/>
                        <w:left w:val="none" w:sz="0" w:space="0" w:color="auto"/>
                        <w:bottom w:val="single" w:sz="6" w:space="3" w:color="FFFFFF"/>
                        <w:right w:val="none" w:sz="0" w:space="0" w:color="auto"/>
                      </w:divBdr>
                    </w:div>
                    <w:div w:id="1798180660">
                      <w:marLeft w:val="176"/>
                      <w:marRight w:val="0"/>
                      <w:marTop w:val="0"/>
                      <w:marBottom w:val="0"/>
                      <w:divBdr>
                        <w:top w:val="none" w:sz="0" w:space="0" w:color="auto"/>
                        <w:left w:val="none" w:sz="0" w:space="0" w:color="auto"/>
                        <w:bottom w:val="single" w:sz="6" w:space="3" w:color="FFFFFF"/>
                        <w:right w:val="none" w:sz="0" w:space="0" w:color="auto"/>
                      </w:divBdr>
                    </w:div>
                  </w:divsChild>
                </w:div>
                <w:div w:id="2106805157">
                  <w:marLeft w:val="0"/>
                  <w:marRight w:val="0"/>
                  <w:marTop w:val="0"/>
                  <w:marBottom w:val="0"/>
                  <w:divBdr>
                    <w:top w:val="none" w:sz="0" w:space="0" w:color="auto"/>
                    <w:left w:val="none" w:sz="0" w:space="0" w:color="auto"/>
                    <w:bottom w:val="single" w:sz="6" w:space="5" w:color="E1E1E1"/>
                    <w:right w:val="single" w:sz="6" w:space="5" w:color="F2F2F2"/>
                  </w:divBdr>
                </w:div>
                <w:div w:id="1896506019">
                  <w:marLeft w:val="0"/>
                  <w:marRight w:val="0"/>
                  <w:marTop w:val="0"/>
                  <w:marBottom w:val="0"/>
                  <w:divBdr>
                    <w:top w:val="none" w:sz="0" w:space="0" w:color="auto"/>
                    <w:left w:val="none" w:sz="0" w:space="0" w:color="auto"/>
                    <w:bottom w:val="none" w:sz="0" w:space="0" w:color="auto"/>
                    <w:right w:val="none" w:sz="0" w:space="0" w:color="auto"/>
                  </w:divBdr>
                  <w:divsChild>
                    <w:div w:id="228006674">
                      <w:marLeft w:val="176"/>
                      <w:marRight w:val="0"/>
                      <w:marTop w:val="0"/>
                      <w:marBottom w:val="0"/>
                      <w:divBdr>
                        <w:top w:val="none" w:sz="0" w:space="0" w:color="auto"/>
                        <w:left w:val="none" w:sz="0" w:space="0" w:color="auto"/>
                        <w:bottom w:val="single" w:sz="6" w:space="3" w:color="FFFFFF"/>
                        <w:right w:val="none" w:sz="0" w:space="0" w:color="auto"/>
                      </w:divBdr>
                    </w:div>
                    <w:div w:id="30545273">
                      <w:marLeft w:val="176"/>
                      <w:marRight w:val="0"/>
                      <w:marTop w:val="0"/>
                      <w:marBottom w:val="0"/>
                      <w:divBdr>
                        <w:top w:val="none" w:sz="0" w:space="0" w:color="auto"/>
                        <w:left w:val="none" w:sz="0" w:space="0" w:color="auto"/>
                        <w:bottom w:val="single" w:sz="6" w:space="3" w:color="FFFFFF"/>
                        <w:right w:val="none" w:sz="0" w:space="0" w:color="auto"/>
                      </w:divBdr>
                    </w:div>
                    <w:div w:id="1215582504">
                      <w:marLeft w:val="176"/>
                      <w:marRight w:val="0"/>
                      <w:marTop w:val="0"/>
                      <w:marBottom w:val="0"/>
                      <w:divBdr>
                        <w:top w:val="none" w:sz="0" w:space="0" w:color="auto"/>
                        <w:left w:val="none" w:sz="0" w:space="0" w:color="auto"/>
                        <w:bottom w:val="single" w:sz="6" w:space="3" w:color="FFFFFF"/>
                        <w:right w:val="none" w:sz="0" w:space="0" w:color="auto"/>
                      </w:divBdr>
                    </w:div>
                    <w:div w:id="2107842262">
                      <w:marLeft w:val="351"/>
                      <w:marRight w:val="0"/>
                      <w:marTop w:val="0"/>
                      <w:marBottom w:val="0"/>
                      <w:divBdr>
                        <w:top w:val="none" w:sz="0" w:space="0" w:color="auto"/>
                        <w:left w:val="none" w:sz="0" w:space="0" w:color="auto"/>
                        <w:bottom w:val="single" w:sz="6" w:space="2" w:color="FFFFFF"/>
                        <w:right w:val="none" w:sz="0" w:space="0" w:color="auto"/>
                      </w:divBdr>
                    </w:div>
                    <w:div w:id="294020286">
                      <w:marLeft w:val="351"/>
                      <w:marRight w:val="0"/>
                      <w:marTop w:val="0"/>
                      <w:marBottom w:val="0"/>
                      <w:divBdr>
                        <w:top w:val="none" w:sz="0" w:space="0" w:color="auto"/>
                        <w:left w:val="none" w:sz="0" w:space="0" w:color="auto"/>
                        <w:bottom w:val="single" w:sz="6" w:space="2" w:color="FFFFFF"/>
                        <w:right w:val="none" w:sz="0" w:space="0" w:color="auto"/>
                      </w:divBdr>
                    </w:div>
                    <w:div w:id="49618866">
                      <w:marLeft w:val="351"/>
                      <w:marRight w:val="0"/>
                      <w:marTop w:val="0"/>
                      <w:marBottom w:val="0"/>
                      <w:divBdr>
                        <w:top w:val="none" w:sz="0" w:space="0" w:color="auto"/>
                        <w:left w:val="none" w:sz="0" w:space="0" w:color="auto"/>
                        <w:bottom w:val="single" w:sz="6" w:space="2" w:color="FFFFFF"/>
                        <w:right w:val="none" w:sz="0" w:space="0" w:color="auto"/>
                      </w:divBdr>
                    </w:div>
                    <w:div w:id="2120877614">
                      <w:marLeft w:val="351"/>
                      <w:marRight w:val="0"/>
                      <w:marTop w:val="0"/>
                      <w:marBottom w:val="0"/>
                      <w:divBdr>
                        <w:top w:val="none" w:sz="0" w:space="0" w:color="auto"/>
                        <w:left w:val="none" w:sz="0" w:space="0" w:color="auto"/>
                        <w:bottom w:val="single" w:sz="6" w:space="2" w:color="FFFFFF"/>
                        <w:right w:val="none" w:sz="0" w:space="0" w:color="auto"/>
                      </w:divBdr>
                    </w:div>
                    <w:div w:id="680594829">
                      <w:marLeft w:val="351"/>
                      <w:marRight w:val="0"/>
                      <w:marTop w:val="0"/>
                      <w:marBottom w:val="0"/>
                      <w:divBdr>
                        <w:top w:val="none" w:sz="0" w:space="0" w:color="auto"/>
                        <w:left w:val="none" w:sz="0" w:space="0" w:color="auto"/>
                        <w:bottom w:val="single" w:sz="6" w:space="2" w:color="FFFFFF"/>
                        <w:right w:val="none" w:sz="0" w:space="0" w:color="auto"/>
                      </w:divBdr>
                    </w:div>
                    <w:div w:id="1829126279">
                      <w:marLeft w:val="176"/>
                      <w:marRight w:val="0"/>
                      <w:marTop w:val="0"/>
                      <w:marBottom w:val="0"/>
                      <w:divBdr>
                        <w:top w:val="none" w:sz="0" w:space="0" w:color="auto"/>
                        <w:left w:val="none" w:sz="0" w:space="0" w:color="auto"/>
                        <w:bottom w:val="single" w:sz="6" w:space="3" w:color="FFFFFF"/>
                        <w:right w:val="none" w:sz="0" w:space="0" w:color="auto"/>
                      </w:divBdr>
                    </w:div>
                    <w:div w:id="172456017">
                      <w:marLeft w:val="176"/>
                      <w:marRight w:val="0"/>
                      <w:marTop w:val="0"/>
                      <w:marBottom w:val="0"/>
                      <w:divBdr>
                        <w:top w:val="none" w:sz="0" w:space="0" w:color="auto"/>
                        <w:left w:val="none" w:sz="0" w:space="0" w:color="auto"/>
                        <w:bottom w:val="single" w:sz="6" w:space="3" w:color="FFFFFF"/>
                        <w:right w:val="none" w:sz="0" w:space="0" w:color="auto"/>
                      </w:divBdr>
                    </w:div>
                  </w:divsChild>
                </w:div>
                <w:div w:id="537940087">
                  <w:marLeft w:val="0"/>
                  <w:marRight w:val="0"/>
                  <w:marTop w:val="0"/>
                  <w:marBottom w:val="0"/>
                  <w:divBdr>
                    <w:top w:val="none" w:sz="0" w:space="0" w:color="auto"/>
                    <w:left w:val="none" w:sz="0" w:space="0" w:color="auto"/>
                    <w:bottom w:val="single" w:sz="6" w:space="5" w:color="E1E1E1"/>
                    <w:right w:val="single" w:sz="6" w:space="5" w:color="F2F2F2"/>
                  </w:divBdr>
                </w:div>
                <w:div w:id="310408711">
                  <w:marLeft w:val="0"/>
                  <w:marRight w:val="0"/>
                  <w:marTop w:val="0"/>
                  <w:marBottom w:val="0"/>
                  <w:divBdr>
                    <w:top w:val="none" w:sz="0" w:space="0" w:color="auto"/>
                    <w:left w:val="none" w:sz="0" w:space="0" w:color="auto"/>
                    <w:bottom w:val="none" w:sz="0" w:space="0" w:color="auto"/>
                    <w:right w:val="none" w:sz="0" w:space="0" w:color="auto"/>
                  </w:divBdr>
                  <w:divsChild>
                    <w:div w:id="1947885623">
                      <w:marLeft w:val="176"/>
                      <w:marRight w:val="0"/>
                      <w:marTop w:val="0"/>
                      <w:marBottom w:val="0"/>
                      <w:divBdr>
                        <w:top w:val="none" w:sz="0" w:space="0" w:color="auto"/>
                        <w:left w:val="none" w:sz="0" w:space="0" w:color="auto"/>
                        <w:bottom w:val="single" w:sz="6" w:space="3" w:color="FFFFFF"/>
                        <w:right w:val="none" w:sz="0" w:space="0" w:color="auto"/>
                      </w:divBdr>
                    </w:div>
                    <w:div w:id="1007975617">
                      <w:marLeft w:val="176"/>
                      <w:marRight w:val="0"/>
                      <w:marTop w:val="0"/>
                      <w:marBottom w:val="0"/>
                      <w:divBdr>
                        <w:top w:val="none" w:sz="0" w:space="0" w:color="auto"/>
                        <w:left w:val="none" w:sz="0" w:space="0" w:color="auto"/>
                        <w:bottom w:val="single" w:sz="6" w:space="3" w:color="FFFFFF"/>
                        <w:right w:val="none" w:sz="0" w:space="0" w:color="auto"/>
                      </w:divBdr>
                    </w:div>
                    <w:div w:id="531960615">
                      <w:marLeft w:val="176"/>
                      <w:marRight w:val="0"/>
                      <w:marTop w:val="0"/>
                      <w:marBottom w:val="0"/>
                      <w:divBdr>
                        <w:top w:val="none" w:sz="0" w:space="0" w:color="auto"/>
                        <w:left w:val="none" w:sz="0" w:space="0" w:color="auto"/>
                        <w:bottom w:val="single" w:sz="6" w:space="3" w:color="FFFFFF"/>
                        <w:right w:val="none" w:sz="0" w:space="0" w:color="auto"/>
                      </w:divBdr>
                    </w:div>
                    <w:div w:id="1019233471">
                      <w:marLeft w:val="351"/>
                      <w:marRight w:val="0"/>
                      <w:marTop w:val="0"/>
                      <w:marBottom w:val="0"/>
                      <w:divBdr>
                        <w:top w:val="none" w:sz="0" w:space="0" w:color="auto"/>
                        <w:left w:val="none" w:sz="0" w:space="0" w:color="auto"/>
                        <w:bottom w:val="single" w:sz="6" w:space="2" w:color="FFFFFF"/>
                        <w:right w:val="none" w:sz="0" w:space="0" w:color="auto"/>
                      </w:divBdr>
                    </w:div>
                    <w:div w:id="2058165127">
                      <w:marLeft w:val="351"/>
                      <w:marRight w:val="0"/>
                      <w:marTop w:val="0"/>
                      <w:marBottom w:val="0"/>
                      <w:divBdr>
                        <w:top w:val="none" w:sz="0" w:space="0" w:color="auto"/>
                        <w:left w:val="none" w:sz="0" w:space="0" w:color="auto"/>
                        <w:bottom w:val="single" w:sz="6" w:space="2" w:color="FFFFFF"/>
                        <w:right w:val="none" w:sz="0" w:space="0" w:color="auto"/>
                      </w:divBdr>
                    </w:div>
                    <w:div w:id="456216503">
                      <w:marLeft w:val="351"/>
                      <w:marRight w:val="0"/>
                      <w:marTop w:val="0"/>
                      <w:marBottom w:val="0"/>
                      <w:divBdr>
                        <w:top w:val="none" w:sz="0" w:space="0" w:color="auto"/>
                        <w:left w:val="none" w:sz="0" w:space="0" w:color="auto"/>
                        <w:bottom w:val="single" w:sz="6" w:space="2" w:color="FFFFFF"/>
                        <w:right w:val="none" w:sz="0" w:space="0" w:color="auto"/>
                      </w:divBdr>
                    </w:div>
                    <w:div w:id="748575179">
                      <w:marLeft w:val="176"/>
                      <w:marRight w:val="0"/>
                      <w:marTop w:val="0"/>
                      <w:marBottom w:val="0"/>
                      <w:divBdr>
                        <w:top w:val="none" w:sz="0" w:space="0" w:color="auto"/>
                        <w:left w:val="none" w:sz="0" w:space="0" w:color="auto"/>
                        <w:bottom w:val="single" w:sz="6" w:space="3" w:color="FFFFFF"/>
                        <w:right w:val="none" w:sz="0" w:space="0" w:color="auto"/>
                      </w:divBdr>
                    </w:div>
                    <w:div w:id="1956981286">
                      <w:marLeft w:val="176"/>
                      <w:marRight w:val="0"/>
                      <w:marTop w:val="0"/>
                      <w:marBottom w:val="0"/>
                      <w:divBdr>
                        <w:top w:val="none" w:sz="0" w:space="0" w:color="auto"/>
                        <w:left w:val="none" w:sz="0" w:space="0" w:color="auto"/>
                        <w:bottom w:val="single" w:sz="6" w:space="3" w:color="FFFFFF"/>
                        <w:right w:val="none" w:sz="0" w:space="0" w:color="auto"/>
                      </w:divBdr>
                    </w:div>
                  </w:divsChild>
                </w:div>
              </w:divsChild>
            </w:div>
            <w:div w:id="451290675">
              <w:marLeft w:val="0"/>
              <w:marRight w:val="0"/>
              <w:marTop w:val="0"/>
              <w:marBottom w:val="0"/>
              <w:divBdr>
                <w:top w:val="none" w:sz="0" w:space="0" w:color="auto"/>
                <w:left w:val="none" w:sz="0" w:space="0" w:color="auto"/>
                <w:bottom w:val="none" w:sz="0" w:space="0" w:color="auto"/>
                <w:right w:val="none" w:sz="0" w:space="0" w:color="auto"/>
              </w:divBdr>
            </w:div>
            <w:div w:id="1928272147">
              <w:marLeft w:val="527"/>
              <w:marRight w:val="0"/>
              <w:marTop w:val="176"/>
              <w:marBottom w:val="0"/>
              <w:divBdr>
                <w:top w:val="none" w:sz="0" w:space="0" w:color="auto"/>
                <w:left w:val="none" w:sz="0" w:space="0" w:color="auto"/>
                <w:bottom w:val="none" w:sz="0" w:space="0" w:color="auto"/>
                <w:right w:val="none" w:sz="0" w:space="0" w:color="auto"/>
              </w:divBdr>
            </w:div>
          </w:divsChild>
        </w:div>
      </w:divsChild>
    </w:div>
    <w:div w:id="511072244">
      <w:bodyDiv w:val="1"/>
      <w:marLeft w:val="0"/>
      <w:marRight w:val="0"/>
      <w:marTop w:val="0"/>
      <w:marBottom w:val="0"/>
      <w:divBdr>
        <w:top w:val="none" w:sz="0" w:space="0" w:color="auto"/>
        <w:left w:val="none" w:sz="0" w:space="0" w:color="auto"/>
        <w:bottom w:val="none" w:sz="0" w:space="0" w:color="auto"/>
        <w:right w:val="none" w:sz="0" w:space="0" w:color="auto"/>
      </w:divBdr>
      <w:divsChild>
        <w:div w:id="1450275669">
          <w:marLeft w:val="0"/>
          <w:marRight w:val="0"/>
          <w:marTop w:val="0"/>
          <w:marBottom w:val="0"/>
          <w:divBdr>
            <w:top w:val="none" w:sz="0" w:space="0" w:color="auto"/>
            <w:left w:val="none" w:sz="0" w:space="0" w:color="auto"/>
            <w:bottom w:val="none" w:sz="0" w:space="0" w:color="auto"/>
            <w:right w:val="none" w:sz="0" w:space="0" w:color="auto"/>
          </w:divBdr>
          <w:divsChild>
            <w:div w:id="9285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7332">
      <w:bodyDiv w:val="1"/>
      <w:marLeft w:val="0"/>
      <w:marRight w:val="0"/>
      <w:marTop w:val="0"/>
      <w:marBottom w:val="0"/>
      <w:divBdr>
        <w:top w:val="none" w:sz="0" w:space="0" w:color="auto"/>
        <w:left w:val="none" w:sz="0" w:space="0" w:color="auto"/>
        <w:bottom w:val="none" w:sz="0" w:space="0" w:color="auto"/>
        <w:right w:val="none" w:sz="0" w:space="0" w:color="auto"/>
      </w:divBdr>
      <w:divsChild>
        <w:div w:id="1357468519">
          <w:marLeft w:val="0"/>
          <w:marRight w:val="0"/>
          <w:marTop w:val="0"/>
          <w:marBottom w:val="0"/>
          <w:divBdr>
            <w:top w:val="none" w:sz="0" w:space="0" w:color="auto"/>
            <w:left w:val="none" w:sz="0" w:space="0" w:color="auto"/>
            <w:bottom w:val="none" w:sz="0" w:space="0" w:color="auto"/>
            <w:right w:val="none" w:sz="0" w:space="0" w:color="auto"/>
          </w:divBdr>
          <w:divsChild>
            <w:div w:id="1478186012">
              <w:marLeft w:val="527"/>
              <w:marRight w:val="0"/>
              <w:marTop w:val="176"/>
              <w:marBottom w:val="0"/>
              <w:divBdr>
                <w:top w:val="none" w:sz="0" w:space="0" w:color="auto"/>
                <w:left w:val="none" w:sz="0" w:space="0" w:color="auto"/>
                <w:bottom w:val="none" w:sz="0" w:space="0" w:color="auto"/>
                <w:right w:val="none" w:sz="0" w:space="0" w:color="auto"/>
              </w:divBdr>
            </w:div>
          </w:divsChild>
        </w:div>
      </w:divsChild>
    </w:div>
    <w:div w:id="17073658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950">
          <w:marLeft w:val="0"/>
          <w:marRight w:val="0"/>
          <w:marTop w:val="0"/>
          <w:marBottom w:val="0"/>
          <w:divBdr>
            <w:top w:val="none" w:sz="0" w:space="0" w:color="auto"/>
            <w:left w:val="none" w:sz="0" w:space="0" w:color="auto"/>
            <w:bottom w:val="none" w:sz="0" w:space="0" w:color="auto"/>
            <w:right w:val="none" w:sz="0" w:space="0" w:color="auto"/>
          </w:divBdr>
          <w:divsChild>
            <w:div w:id="949775927">
              <w:marLeft w:val="0"/>
              <w:marRight w:val="0"/>
              <w:marTop w:val="527"/>
              <w:marBottom w:val="351"/>
              <w:divBdr>
                <w:top w:val="none" w:sz="0" w:space="0" w:color="auto"/>
                <w:left w:val="none" w:sz="0" w:space="0" w:color="auto"/>
                <w:bottom w:val="none" w:sz="0" w:space="0" w:color="auto"/>
                <w:right w:val="none" w:sz="0" w:space="0" w:color="auto"/>
              </w:divBdr>
              <w:divsChild>
                <w:div w:id="9865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poe@tfl.gov.uk" TargetMode="External"/><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1145</Words>
  <Characters>6532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Blackbridge Communications</cp:lastModifiedBy>
  <cp:revision>6</cp:revision>
  <cp:lastPrinted>2013-03-13T13:30:00Z</cp:lastPrinted>
  <dcterms:created xsi:type="dcterms:W3CDTF">2014-01-21T22:55:00Z</dcterms:created>
  <dcterms:modified xsi:type="dcterms:W3CDTF">2014-07-17T11:10:00Z</dcterms:modified>
</cp:coreProperties>
</file>